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1E49AA52" w:rsidR="00B02DC2" w:rsidRPr="002F75AC" w:rsidRDefault="00B02DC2" w:rsidP="00EB0A41">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ED76E9">
        <w:rPr>
          <w:b/>
          <w:bCs/>
          <w:sz w:val="24"/>
          <w:szCs w:val="24"/>
          <w:lang w:eastAsia="ja-JP"/>
        </w:rPr>
        <w:t>3</w:t>
      </w:r>
      <w:r w:rsidR="00197293">
        <w:rPr>
          <w:b/>
          <w:bCs/>
          <w:sz w:val="24"/>
          <w:szCs w:val="24"/>
          <w:lang w:val="en-US" w:eastAsia="ja-JP"/>
        </w:rPr>
        <w:t>bis</w:t>
      </w:r>
      <w:r>
        <w:rPr>
          <w:b/>
          <w:i/>
          <w:noProof/>
          <w:sz w:val="28"/>
        </w:rPr>
        <w:tab/>
      </w:r>
      <w:r w:rsidR="000B2728" w:rsidRPr="000B2728">
        <w:rPr>
          <w:b/>
          <w:iCs/>
          <w:noProof/>
          <w:sz w:val="28"/>
        </w:rPr>
        <w:t>R2-2309782</w:t>
      </w:r>
    </w:p>
    <w:p w14:paraId="2DFDE952" w14:textId="77777777" w:rsidR="00197293" w:rsidRDefault="00197293" w:rsidP="00197293">
      <w:pPr>
        <w:pStyle w:val="CRCoverPage"/>
        <w:rPr>
          <w:rFonts w:eastAsia="SimSun"/>
          <w:b/>
          <w:noProof/>
          <w:sz w:val="24"/>
          <w:lang w:eastAsia="zh-CN"/>
        </w:rPr>
      </w:pPr>
      <w:r>
        <w:rPr>
          <w:b/>
          <w:noProof/>
          <w:sz w:val="24"/>
          <w:lang w:val="en-US"/>
        </w:rPr>
        <w:t>Xiamen, China, Oct 9-13, 2023</w:t>
      </w:r>
    </w:p>
    <w:p w14:paraId="51FC7E83" w14:textId="7DC1DF14" w:rsidR="00B02DC2" w:rsidRPr="00DB6E72" w:rsidRDefault="00B02DC2" w:rsidP="00B02DC2">
      <w:pPr>
        <w:pStyle w:val="CRCoverPage"/>
        <w:ind w:left="1988" w:hanging="1988"/>
        <w:rPr>
          <w:rFonts w:eastAsia="SimSun"/>
          <w:b/>
          <w:noProof/>
          <w:sz w:val="24"/>
          <w:lang w:val="en-US" w:eastAsia="zh-CN"/>
        </w:rPr>
      </w:pPr>
      <w:r>
        <w:rPr>
          <w:b/>
          <w:noProof/>
          <w:sz w:val="24"/>
        </w:rPr>
        <w:t>Agenda Item:</w:t>
      </w:r>
      <w:r>
        <w:rPr>
          <w:b/>
          <w:noProof/>
          <w:sz w:val="24"/>
        </w:rPr>
        <w:tab/>
      </w:r>
      <w:r w:rsidR="006534B8">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w:t>
      </w:r>
      <w:r w:rsidR="003F73B9">
        <w:rPr>
          <w:b/>
          <w:noProof/>
          <w:sz w:val="24"/>
        </w:rPr>
        <w:t>2</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5263F385"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3F73B9" w:rsidRPr="003F73B9">
        <w:rPr>
          <w:b/>
          <w:noProof/>
          <w:sz w:val="24"/>
        </w:rPr>
        <w:t>Enhancements on GNSS operation</w:t>
      </w:r>
    </w:p>
    <w:bookmarkEnd w:id="0"/>
    <w:bookmarkEnd w:id="1"/>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Heading1"/>
        <w:rPr>
          <w:b/>
          <w:lang w:val="en-US" w:eastAsia="ko-KR"/>
        </w:rPr>
      </w:pPr>
      <w:r>
        <w:rPr>
          <w:b/>
          <w:lang w:val="en-US" w:eastAsia="ko-KR"/>
        </w:rPr>
        <w:t>Introduction</w:t>
      </w:r>
    </w:p>
    <w:p w14:paraId="368931D3" w14:textId="4BE16725" w:rsidR="00E83BD5" w:rsidRPr="00E83BD5" w:rsidRDefault="00E83BD5" w:rsidP="00E83BD5">
      <w:pPr>
        <w:pStyle w:val="Doc-text2"/>
        <w:ind w:left="0" w:firstLine="0"/>
        <w:rPr>
          <w:rFonts w:cs="Arial"/>
          <w:lang w:eastAsia="en-GB"/>
        </w:rPr>
      </w:pPr>
      <w:r w:rsidRPr="00E83BD5">
        <w:rPr>
          <w:rFonts w:cs="Arial"/>
          <w:lang w:eastAsia="en-GB"/>
        </w:rPr>
        <w:t>In RAN#98e [1], the revised WID on IoT NTN enhancements has been endorsed for Release 18. The work item aims to specify further enhancements for E-UTRA (LTE-RAN) based NTN (non-terrestrial networks).</w:t>
      </w:r>
    </w:p>
    <w:p w14:paraId="484939CD" w14:textId="488C3BE3" w:rsidR="00E83BD5" w:rsidRDefault="00E83BD5" w:rsidP="00E83BD5">
      <w:pPr>
        <w:pStyle w:val="Doc-text2"/>
        <w:ind w:left="0" w:firstLine="0"/>
        <w:rPr>
          <w:rFonts w:cs="Arial"/>
          <w:lang w:eastAsia="en-GB"/>
        </w:rPr>
      </w:pPr>
      <w:r w:rsidRPr="00E83BD5">
        <w:rPr>
          <w:rFonts w:cs="Arial"/>
          <w:lang w:eastAsia="en-GB"/>
        </w:rPr>
        <w:t>The WID considers Rel-17 IoT-NTN as baseline as well as Rel-17 NR-NTN outcome and the further IoT-NTN performance enhancements objective related to improved GNSS operations as follows:</w:t>
      </w:r>
    </w:p>
    <w:p w14:paraId="46E25B04" w14:textId="77777777" w:rsidR="00E83BD5" w:rsidRPr="00E83BD5" w:rsidRDefault="00E83BD5" w:rsidP="00E83BD5">
      <w:pPr>
        <w:pStyle w:val="Doc-text2"/>
        <w:ind w:left="0" w:firstLine="0"/>
        <w:rPr>
          <w:rFonts w:cs="Arial"/>
          <w:lang w:eastAsia="en-GB"/>
        </w:rPr>
      </w:pPr>
    </w:p>
    <w:p w14:paraId="3C3B589F" w14:textId="77777777" w:rsidR="00E83BD5" w:rsidRPr="0084305F" w:rsidRDefault="00E83BD5" w:rsidP="00E83BD5">
      <w:pPr>
        <w:pStyle w:val="B1"/>
        <w:ind w:left="284" w:firstLine="0"/>
        <w:jc w:val="both"/>
      </w:pPr>
      <w:r w:rsidRPr="00E26194">
        <w:t>Study and specify needed improved GNSS operations for a new position fix for UE pre-compensation during long connection times and for reduced power consumption. Simultaneous GNSS and NTN NB-IoT/eMTC operation is not assumed. [RAN1, RAN2]</w:t>
      </w:r>
    </w:p>
    <w:p w14:paraId="4BC39BDC" w14:textId="77777777" w:rsidR="00E83BD5" w:rsidRPr="0084305F" w:rsidRDefault="00E83BD5" w:rsidP="004E2F47">
      <w:pPr>
        <w:pStyle w:val="B1"/>
        <w:numPr>
          <w:ilvl w:val="0"/>
          <w:numId w:val="8"/>
        </w:numPr>
        <w:overflowPunct w:val="0"/>
        <w:autoSpaceDE w:val="0"/>
        <w:autoSpaceDN w:val="0"/>
        <w:adjustRightInd w:val="0"/>
        <w:spacing w:after="120"/>
        <w:ind w:left="1077" w:hanging="357"/>
        <w:textAlignment w:val="baseline"/>
      </w:pPr>
      <w:r w:rsidRPr="0084305F">
        <w:rPr>
          <w:i/>
        </w:rPr>
        <w:t>NOTE: The need for RAN4 Core requirements for this objective will be identified after the conclusion on the need for improvements.</w:t>
      </w:r>
    </w:p>
    <w:p w14:paraId="53D87F00" w14:textId="00016726" w:rsidR="00E83BD5" w:rsidRPr="00E83BD5" w:rsidRDefault="00E83BD5" w:rsidP="00E83BD5">
      <w:pPr>
        <w:pStyle w:val="Doc-text2"/>
        <w:ind w:left="0" w:firstLine="0"/>
        <w:rPr>
          <w:rFonts w:cs="Arial"/>
          <w:lang w:eastAsia="en-GB"/>
        </w:rPr>
      </w:pPr>
      <w:r w:rsidRPr="00E83BD5">
        <w:rPr>
          <w:rFonts w:cs="Arial" w:hint="eastAsia"/>
          <w:lang w:eastAsia="en-GB"/>
        </w:rPr>
        <w:t>T</w:t>
      </w:r>
      <w:r w:rsidRPr="00E83BD5">
        <w:rPr>
          <w:rFonts w:cs="Arial"/>
          <w:lang w:eastAsia="en-GB"/>
        </w:rPr>
        <w:t xml:space="preserve">his contribution aims to discuss </w:t>
      </w:r>
      <w:r w:rsidR="002D6876">
        <w:rPr>
          <w:rFonts w:cs="Arial"/>
          <w:lang w:eastAsia="en-GB"/>
        </w:rPr>
        <w:t xml:space="preserve">RAN2 </w:t>
      </w:r>
      <w:r w:rsidRPr="00E83BD5">
        <w:rPr>
          <w:rFonts w:cs="Arial"/>
          <w:lang w:eastAsia="en-GB"/>
        </w:rPr>
        <w:t xml:space="preserve">aspects related to </w:t>
      </w:r>
      <w:r w:rsidR="002D6876">
        <w:rPr>
          <w:rFonts w:cs="Arial"/>
          <w:lang w:eastAsia="en-GB"/>
        </w:rPr>
        <w:t>enhanced</w:t>
      </w:r>
      <w:r w:rsidRPr="00E83BD5">
        <w:rPr>
          <w:rFonts w:cs="Arial"/>
          <w:lang w:eastAsia="en-GB"/>
        </w:rPr>
        <w:t xml:space="preserve"> GNSS operations for IoT NTN.</w:t>
      </w:r>
    </w:p>
    <w:p w14:paraId="25C93A0F" w14:textId="77777777" w:rsidR="00E83BD5" w:rsidRDefault="00E83BD5" w:rsidP="001D043F">
      <w:pPr>
        <w:tabs>
          <w:tab w:val="left" w:pos="1622"/>
        </w:tabs>
        <w:spacing w:after="0"/>
        <w:jc w:val="both"/>
        <w:rPr>
          <w:rFonts w:ascii="Arial" w:hAnsi="Arial" w:cs="Arial"/>
          <w:lang w:eastAsia="en-GB"/>
        </w:rPr>
      </w:pPr>
    </w:p>
    <w:p w14:paraId="3B6D9684" w14:textId="723488FC" w:rsidR="000802DD" w:rsidRDefault="00972E3C" w:rsidP="000802DD">
      <w:pPr>
        <w:pStyle w:val="Heading1"/>
        <w:rPr>
          <w:b/>
          <w:lang w:val="en-US" w:eastAsia="ko-KR"/>
        </w:rPr>
      </w:pPr>
      <w:r w:rsidRPr="00A8423A">
        <w:rPr>
          <w:rFonts w:cs="Arial"/>
          <w:b/>
          <w:lang w:val="en-US" w:eastAsia="ko-KR"/>
        </w:rPr>
        <w:t xml:space="preserve">2 </w:t>
      </w:r>
      <w:r w:rsidR="000802DD">
        <w:rPr>
          <w:b/>
          <w:lang w:val="en-US" w:eastAsia="ko-KR"/>
        </w:rPr>
        <w:t>Discussion</w:t>
      </w:r>
    </w:p>
    <w:p w14:paraId="29755883" w14:textId="746673CE" w:rsidR="00ED76E9" w:rsidRPr="00C8735D" w:rsidRDefault="00ED76E9" w:rsidP="00ED76E9">
      <w:pPr>
        <w:rPr>
          <w:rFonts w:ascii="Arial" w:eastAsia="Times New Roman" w:hAnsi="Arial" w:cs="Arial"/>
          <w:b/>
          <w:bCs/>
          <w:u w:val="single"/>
        </w:rPr>
      </w:pPr>
      <w:r w:rsidRPr="00C8735D">
        <w:rPr>
          <w:rFonts w:ascii="Arial" w:eastAsia="Times New Roman" w:hAnsi="Arial" w:cs="Arial" w:hint="eastAsia"/>
          <w:b/>
          <w:bCs/>
          <w:u w:val="single"/>
        </w:rPr>
        <w:t>GNSS measurement reporting</w:t>
      </w:r>
    </w:p>
    <w:p w14:paraId="4A962EB0" w14:textId="6A673222" w:rsidR="00AE041D" w:rsidRDefault="00A84D83" w:rsidP="00ED76E9">
      <w:pPr>
        <w:rPr>
          <w:rFonts w:ascii="Arial" w:eastAsia="Times New Roman" w:hAnsi="Arial" w:cs="Arial"/>
        </w:rPr>
      </w:pPr>
      <w:r>
        <w:rPr>
          <w:rFonts w:ascii="Arial" w:eastAsia="Times New Roman" w:hAnsi="Arial" w:cs="Arial"/>
        </w:rPr>
        <w:t xml:space="preserve">In RAN2#123, it was discussed whether </w:t>
      </w:r>
      <w:r w:rsidRPr="00A84D83">
        <w:rPr>
          <w:rFonts w:ascii="Arial" w:eastAsia="Times New Roman" w:hAnsi="Arial" w:cs="Arial"/>
        </w:rPr>
        <w:t>UE would trigger an SR for UL MAC CE of remaining GNSS validity duration report</w:t>
      </w:r>
      <w:r>
        <w:rPr>
          <w:rFonts w:ascii="Arial" w:eastAsia="Times New Roman" w:hAnsi="Arial" w:cs="Arial"/>
        </w:rPr>
        <w:t xml:space="preserve"> </w:t>
      </w:r>
      <w:r w:rsidRPr="00A84D83">
        <w:rPr>
          <w:rFonts w:ascii="Arial" w:eastAsia="Times New Roman" w:hAnsi="Arial" w:cs="Arial"/>
        </w:rPr>
        <w:t>when UE finishes GNSS measurement but there are no available UL-SCH resources</w:t>
      </w:r>
      <w:r>
        <w:rPr>
          <w:rFonts w:ascii="Arial" w:eastAsia="Times New Roman" w:hAnsi="Arial" w:cs="Arial"/>
        </w:rPr>
        <w:t xml:space="preserve">, and there is no agreement. </w:t>
      </w:r>
    </w:p>
    <w:p w14:paraId="13FB43AE" w14:textId="1AFFCB9A" w:rsidR="00A84D83" w:rsidRDefault="00A84D83" w:rsidP="00ED76E9">
      <w:pPr>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n the mean</w:t>
      </w:r>
      <w:r w:rsidR="00524ADC">
        <w:rPr>
          <w:rFonts w:ascii="Arial" w:eastAsia="SimSun" w:hAnsi="Arial" w:cs="Arial" w:hint="eastAsia"/>
          <w:lang w:eastAsia="zh-CN"/>
        </w:rPr>
        <w:t>t</w:t>
      </w:r>
      <w:r>
        <w:rPr>
          <w:rFonts w:ascii="Arial" w:eastAsia="SimSun" w:hAnsi="Arial" w:cs="Arial"/>
          <w:lang w:eastAsia="zh-CN"/>
        </w:rPr>
        <w:t>ime, RAN1#114 made the following agreement:</w:t>
      </w:r>
    </w:p>
    <w:tbl>
      <w:tblPr>
        <w:tblStyle w:val="TableGrid"/>
        <w:tblW w:w="0" w:type="auto"/>
        <w:tblLook w:val="04A0" w:firstRow="1" w:lastRow="0" w:firstColumn="1" w:lastColumn="0" w:noHBand="0" w:noVBand="1"/>
      </w:tblPr>
      <w:tblGrid>
        <w:gridCol w:w="10457"/>
      </w:tblGrid>
      <w:tr w:rsidR="00A84D83" w14:paraId="0B2ED468" w14:textId="77777777" w:rsidTr="00A84D83">
        <w:tc>
          <w:tcPr>
            <w:tcW w:w="10457" w:type="dxa"/>
          </w:tcPr>
          <w:p w14:paraId="0A5C6CE4" w14:textId="77777777" w:rsidR="00A84D83" w:rsidRPr="00A84D83" w:rsidRDefault="00A84D83" w:rsidP="00A84D83">
            <w:pPr>
              <w:adjustRightInd w:val="0"/>
              <w:snapToGrid w:val="0"/>
              <w:spacing w:after="0" w:line="300" w:lineRule="auto"/>
              <w:rPr>
                <w:rFonts w:eastAsia="Microsoft JhengHei"/>
                <w:kern w:val="2"/>
                <w:szCs w:val="24"/>
                <w:lang w:val="en-US" w:eastAsia="x-none"/>
              </w:rPr>
            </w:pPr>
            <w:r w:rsidRPr="00A84D83">
              <w:rPr>
                <w:rFonts w:eastAsia="Microsoft JhengHei"/>
                <w:kern w:val="2"/>
                <w:szCs w:val="24"/>
                <w:highlight w:val="green"/>
                <w:lang w:val="en-US" w:eastAsia="x-none"/>
              </w:rPr>
              <w:t>Agreement</w:t>
            </w:r>
          </w:p>
          <w:p w14:paraId="16CA11CD" w14:textId="77777777" w:rsidR="00A84D83" w:rsidRPr="00A84D83" w:rsidRDefault="00A84D83" w:rsidP="00A84D83">
            <w:pPr>
              <w:adjustRightInd w:val="0"/>
              <w:snapToGrid w:val="0"/>
              <w:spacing w:after="0" w:line="300" w:lineRule="auto"/>
              <w:rPr>
                <w:rFonts w:eastAsia="Microsoft JhengHei"/>
                <w:iCs/>
                <w:kern w:val="2"/>
                <w:szCs w:val="24"/>
                <w:lang w:val="en-US"/>
              </w:rPr>
            </w:pPr>
            <w:r w:rsidRPr="00A84D83">
              <w:rPr>
                <w:rFonts w:eastAsia="Microsoft JhengHei"/>
                <w:iCs/>
                <w:kern w:val="2"/>
                <w:szCs w:val="24"/>
                <w:lang w:val="en-US" w:eastAsia="zh-TW"/>
              </w:rPr>
              <w:t>The UE is not required to monitor N/MPDCCH within the aperiodic GNSS measurement gap, except after a CBRA (PRACH) is sent.</w:t>
            </w:r>
          </w:p>
          <w:p w14:paraId="6119B2AF" w14:textId="77777777" w:rsidR="00A84D83" w:rsidRPr="00A84D83" w:rsidRDefault="00A84D83" w:rsidP="00A84D83">
            <w:pPr>
              <w:numPr>
                <w:ilvl w:val="0"/>
                <w:numId w:val="24"/>
              </w:numPr>
              <w:spacing w:after="0"/>
              <w:rPr>
                <w:rFonts w:eastAsia="Microsoft JhengHei"/>
                <w:iCs/>
                <w:kern w:val="2"/>
                <w:szCs w:val="24"/>
                <w:lang w:val="en-US" w:eastAsia="x-none"/>
              </w:rPr>
            </w:pPr>
            <w:r w:rsidRPr="00A84D83">
              <w:rPr>
                <w:rFonts w:eastAsia="Microsoft JhengHei"/>
                <w:iCs/>
                <w:kern w:val="2"/>
                <w:szCs w:val="24"/>
                <w:lang w:val="en-US" w:eastAsia="x-none"/>
              </w:rPr>
              <w:t>CBRA (PRACH) can be sent at least to request UL resource to report the remaining GNSS validity duration.</w:t>
            </w:r>
          </w:p>
          <w:p w14:paraId="31E8D787" w14:textId="77777777" w:rsidR="00A84D83" w:rsidRPr="00A84D83" w:rsidRDefault="00A84D83" w:rsidP="00A84D83">
            <w:pPr>
              <w:adjustRightInd w:val="0"/>
              <w:snapToGrid w:val="0"/>
              <w:spacing w:after="0" w:line="300" w:lineRule="auto"/>
              <w:rPr>
                <w:rFonts w:eastAsia="SimSun"/>
                <w:bCs/>
                <w:iCs/>
                <w:kern w:val="2"/>
                <w:szCs w:val="24"/>
                <w:lang w:val="en-US" w:eastAsia="zh-CN"/>
              </w:rPr>
            </w:pPr>
            <w:r w:rsidRPr="00A84D83">
              <w:rPr>
                <w:rFonts w:eastAsia="Microsoft JhengHei"/>
                <w:iCs/>
                <w:kern w:val="2"/>
                <w:szCs w:val="24"/>
                <w:lang w:val="en-US" w:eastAsia="zh-TW"/>
              </w:rPr>
              <w:t>Note1: The CBRA (PRACH) can only be sent within the duration after UE reacquires GNSS successfully to the end of the gap.</w:t>
            </w:r>
          </w:p>
          <w:p w14:paraId="4CA12012" w14:textId="77777777" w:rsidR="00A84D83" w:rsidRPr="00A84D83" w:rsidRDefault="00A84D83" w:rsidP="00A84D83">
            <w:pPr>
              <w:adjustRightInd w:val="0"/>
              <w:snapToGrid w:val="0"/>
              <w:spacing w:after="0" w:line="300" w:lineRule="auto"/>
              <w:rPr>
                <w:rFonts w:eastAsia="Batang"/>
                <w:iCs/>
                <w:kern w:val="2"/>
                <w:szCs w:val="24"/>
                <w:lang w:val="en-US"/>
              </w:rPr>
            </w:pPr>
            <w:r w:rsidRPr="00A84D83">
              <w:rPr>
                <w:rFonts w:eastAsia="Microsoft JhengHei"/>
                <w:iCs/>
                <w:kern w:val="2"/>
                <w:szCs w:val="24"/>
                <w:lang w:val="en-US" w:eastAsia="zh-TW"/>
              </w:rPr>
              <w:t>Note2: Whether CBRA (PRACH) is sent is up to UE implementation.</w:t>
            </w:r>
          </w:p>
          <w:p w14:paraId="5C583E0F" w14:textId="77777777" w:rsidR="00A84D83" w:rsidRPr="00A84D83" w:rsidRDefault="00A84D83" w:rsidP="00A84D83">
            <w:pPr>
              <w:adjustRightInd w:val="0"/>
              <w:snapToGrid w:val="0"/>
              <w:spacing w:after="0" w:line="300" w:lineRule="auto"/>
              <w:rPr>
                <w:rFonts w:eastAsia="Microsoft JhengHei"/>
                <w:iCs/>
                <w:kern w:val="2"/>
                <w:szCs w:val="24"/>
                <w:lang w:val="en-US" w:eastAsia="zh-TW"/>
              </w:rPr>
            </w:pPr>
            <w:r w:rsidRPr="00A84D83">
              <w:rPr>
                <w:rFonts w:eastAsia="Microsoft JhengHei"/>
                <w:iCs/>
                <w:kern w:val="2"/>
                <w:szCs w:val="24"/>
                <w:lang w:val="en-US" w:eastAsia="zh-TW"/>
              </w:rPr>
              <w:t>Note3: no change to existing CBRA procedures</w:t>
            </w:r>
          </w:p>
          <w:p w14:paraId="3175B1B2" w14:textId="5456A12C" w:rsidR="00A84D83" w:rsidRPr="00A84D83" w:rsidRDefault="00A84D83" w:rsidP="00A84D83">
            <w:pPr>
              <w:adjustRightInd w:val="0"/>
              <w:snapToGrid w:val="0"/>
              <w:spacing w:after="0" w:line="300" w:lineRule="auto"/>
              <w:rPr>
                <w:rFonts w:eastAsia="Microsoft JhengHei"/>
                <w:kern w:val="2"/>
                <w:szCs w:val="24"/>
                <w:lang w:val="en-US" w:eastAsia="x-none"/>
              </w:rPr>
            </w:pPr>
            <w:r w:rsidRPr="00A84D83">
              <w:rPr>
                <w:rFonts w:eastAsia="DengXian"/>
                <w:iCs/>
                <w:kern w:val="2"/>
                <w:szCs w:val="24"/>
                <w:lang w:val="en-US" w:eastAsia="zh-CN"/>
              </w:rPr>
              <w:t>FFS: whether other RA procedure is needed.</w:t>
            </w:r>
          </w:p>
        </w:tc>
      </w:tr>
    </w:tbl>
    <w:p w14:paraId="3992DE5F" w14:textId="1A72041B" w:rsidR="00A84D83" w:rsidRDefault="00A84D83" w:rsidP="00ED76E9">
      <w:pPr>
        <w:rPr>
          <w:rFonts w:ascii="Arial" w:eastAsia="SimSun" w:hAnsi="Arial" w:cs="Arial"/>
          <w:lang w:eastAsia="zh-CN"/>
        </w:rPr>
      </w:pPr>
    </w:p>
    <w:p w14:paraId="236F5483" w14:textId="37905354" w:rsidR="00A84D83" w:rsidRDefault="00A84D83" w:rsidP="00ED76E9">
      <w:pPr>
        <w:rPr>
          <w:rFonts w:ascii="Arial" w:eastAsia="SimSun" w:hAnsi="Arial" w:cs="Arial"/>
          <w:lang w:val="en-US" w:eastAsia="zh-CN"/>
        </w:rPr>
      </w:pPr>
      <w:r>
        <w:rPr>
          <w:rFonts w:ascii="Arial" w:eastAsia="SimSun" w:hAnsi="Arial" w:cs="Arial"/>
          <w:lang w:eastAsia="zh-CN"/>
        </w:rPr>
        <w:t>RAN1 has allowed random access to report remaining GNSS validity duration</w:t>
      </w:r>
      <w:r>
        <w:rPr>
          <w:rFonts w:ascii="Arial" w:eastAsia="SimSun" w:hAnsi="Arial" w:cs="Arial"/>
          <w:lang w:val="en-US" w:eastAsia="zh-CN"/>
        </w:rPr>
        <w:t xml:space="preserve"> within the measurement gap. Whether the PRACH is sent is up to UE implementation. </w:t>
      </w:r>
      <w:r>
        <w:rPr>
          <w:rFonts w:ascii="Arial" w:eastAsia="SimSun" w:hAnsi="Arial" w:cs="Arial" w:hint="eastAsia"/>
          <w:lang w:val="en-US" w:eastAsia="zh-CN"/>
        </w:rPr>
        <w:t>To</w:t>
      </w:r>
      <w:r>
        <w:rPr>
          <w:rFonts w:ascii="Arial" w:eastAsia="SimSun" w:hAnsi="Arial" w:cs="Arial"/>
          <w:lang w:val="en-US" w:eastAsia="zh-CN"/>
        </w:rPr>
        <w:t xml:space="preserve"> align with RAN1 agreement, RAN2 </w:t>
      </w:r>
      <w:r w:rsidR="00524ADC">
        <w:rPr>
          <w:rFonts w:ascii="Arial" w:eastAsia="SimSun" w:hAnsi="Arial" w:cs="Arial"/>
          <w:lang w:val="en-US" w:eastAsia="zh-CN"/>
        </w:rPr>
        <w:t>needs to</w:t>
      </w:r>
      <w:r>
        <w:rPr>
          <w:rFonts w:ascii="Arial" w:eastAsia="SimSun" w:hAnsi="Arial" w:cs="Arial"/>
          <w:lang w:val="en-US" w:eastAsia="zh-CN"/>
        </w:rPr>
        <w:t xml:space="preserve"> specify that </w:t>
      </w:r>
      <w:r w:rsidRPr="00A84D83">
        <w:rPr>
          <w:rFonts w:ascii="Arial" w:eastAsia="SimSun" w:hAnsi="Arial" w:cs="Arial"/>
          <w:lang w:val="en-US" w:eastAsia="zh-CN"/>
        </w:rPr>
        <w:t xml:space="preserve">GNSS validity duration report MAC CE </w:t>
      </w:r>
      <w:r>
        <w:rPr>
          <w:rFonts w:ascii="Arial" w:eastAsia="SimSun" w:hAnsi="Arial" w:cs="Arial"/>
          <w:lang w:val="en-US" w:eastAsia="zh-CN"/>
        </w:rPr>
        <w:t xml:space="preserve">may </w:t>
      </w:r>
      <w:r w:rsidRPr="00A84D83">
        <w:rPr>
          <w:rFonts w:ascii="Arial" w:eastAsia="SimSun" w:hAnsi="Arial" w:cs="Arial"/>
          <w:lang w:val="en-US" w:eastAsia="zh-CN"/>
        </w:rPr>
        <w:t>trigger SR upon GNSS measurement complet</w:t>
      </w:r>
      <w:r w:rsidR="00524ADC">
        <w:rPr>
          <w:rFonts w:ascii="Arial" w:eastAsia="SimSun" w:hAnsi="Arial" w:cs="Arial"/>
          <w:lang w:val="en-US" w:eastAsia="zh-CN"/>
        </w:rPr>
        <w:t xml:space="preserve">ion </w:t>
      </w:r>
      <w:r w:rsidRPr="00A84D83">
        <w:rPr>
          <w:rFonts w:ascii="Arial" w:eastAsia="SimSun" w:hAnsi="Arial" w:cs="Arial"/>
          <w:lang w:val="en-US" w:eastAsia="zh-CN"/>
        </w:rPr>
        <w:t>within the measurement gap</w:t>
      </w:r>
      <w:r>
        <w:rPr>
          <w:rFonts w:ascii="Arial" w:eastAsia="SimSun" w:hAnsi="Arial" w:cs="Arial"/>
          <w:lang w:val="en-US" w:eastAsia="zh-CN"/>
        </w:rPr>
        <w:t>.</w:t>
      </w:r>
    </w:p>
    <w:p w14:paraId="3184C625" w14:textId="5F2F8E98" w:rsidR="00B27E08" w:rsidRPr="00A84D83" w:rsidRDefault="00A84D83" w:rsidP="00A84D83">
      <w:pPr>
        <w:rPr>
          <w:rFonts w:ascii="Arial" w:eastAsia="SimSun" w:hAnsi="Arial" w:cs="Arial"/>
          <w:b/>
          <w:bCs/>
          <w:lang w:val="en-US" w:eastAsia="zh-CN"/>
        </w:rPr>
      </w:pPr>
      <w:r w:rsidRPr="00A84D83">
        <w:rPr>
          <w:rFonts w:ascii="Arial" w:eastAsia="SimSun" w:hAnsi="Arial" w:cs="Arial"/>
          <w:b/>
          <w:bCs/>
          <w:lang w:val="en-US" w:eastAsia="zh-CN"/>
        </w:rPr>
        <w:t>Proposal 1</w:t>
      </w:r>
      <w:r>
        <w:rPr>
          <w:rFonts w:ascii="Arial" w:eastAsia="SimSun" w:hAnsi="Arial" w:cs="Arial"/>
          <w:b/>
          <w:bCs/>
          <w:lang w:val="en-US" w:eastAsia="zh-CN"/>
        </w:rPr>
        <w:t>a</w:t>
      </w:r>
      <w:r w:rsidRPr="00A84D83">
        <w:rPr>
          <w:rFonts w:ascii="Arial" w:eastAsia="SimSun" w:hAnsi="Arial" w:cs="Arial"/>
          <w:b/>
          <w:bCs/>
          <w:lang w:val="en-US" w:eastAsia="zh-CN"/>
        </w:rPr>
        <w:t xml:space="preserve">: </w:t>
      </w:r>
      <w:r w:rsidR="00B27E08">
        <w:rPr>
          <w:rFonts w:ascii="Arial" w:eastAsia="SimSun" w:hAnsi="Arial" w:cs="Arial"/>
          <w:b/>
          <w:bCs/>
          <w:lang w:val="en-US" w:eastAsia="zh-CN"/>
        </w:rPr>
        <w:t xml:space="preserve">If GNSS measurement is completed within the measurement gap, upon measurement completion </w:t>
      </w:r>
      <w:r w:rsidR="00B27E08" w:rsidRPr="00A84D83">
        <w:rPr>
          <w:rFonts w:ascii="Arial" w:eastAsia="SimSun" w:hAnsi="Arial" w:cs="Arial" w:hint="eastAsia"/>
          <w:b/>
          <w:bCs/>
          <w:lang w:val="en-US" w:eastAsia="zh-CN"/>
        </w:rPr>
        <w:t xml:space="preserve">GNSS validity duration report MAC CE </w:t>
      </w:r>
      <w:r w:rsidR="00B27E08">
        <w:rPr>
          <w:rFonts w:ascii="Arial" w:eastAsia="SimSun" w:hAnsi="Arial" w:cs="Arial"/>
          <w:b/>
          <w:bCs/>
          <w:lang w:val="en-US" w:eastAsia="zh-CN"/>
        </w:rPr>
        <w:t xml:space="preserve">may </w:t>
      </w:r>
      <w:r w:rsidR="00B27E08" w:rsidRPr="00A84D83">
        <w:rPr>
          <w:rFonts w:ascii="Arial" w:eastAsia="SimSun" w:hAnsi="Arial" w:cs="Arial" w:hint="eastAsia"/>
          <w:b/>
          <w:bCs/>
          <w:lang w:val="en-US" w:eastAsia="zh-CN"/>
        </w:rPr>
        <w:t>trigger SR</w:t>
      </w:r>
      <w:r w:rsidR="00B27E08">
        <w:rPr>
          <w:rFonts w:ascii="Arial" w:eastAsia="SimSun" w:hAnsi="Arial" w:cs="Arial"/>
          <w:b/>
          <w:bCs/>
          <w:lang w:val="en-US" w:eastAsia="zh-CN"/>
        </w:rPr>
        <w:t>.</w:t>
      </w:r>
    </w:p>
    <w:p w14:paraId="23144199" w14:textId="695E7ED3" w:rsidR="00A84D83" w:rsidRDefault="00A84D83" w:rsidP="00ED76E9">
      <w:pPr>
        <w:rPr>
          <w:rFonts w:ascii="Arial" w:eastAsia="SimSun" w:hAnsi="Arial" w:cs="Arial"/>
          <w:lang w:val="en-US" w:eastAsia="zh-CN"/>
        </w:rPr>
      </w:pPr>
      <w:r>
        <w:rPr>
          <w:rFonts w:ascii="Arial" w:eastAsia="SimSun" w:hAnsi="Arial" w:cs="Arial"/>
          <w:lang w:val="en-US" w:eastAsia="zh-CN"/>
        </w:rPr>
        <w:t xml:space="preserve">For the case of reporting remaining GNSS validity duration after the measurement gap, where the network can send an UL grant to UE, RAN1 has no agreement. To keep the solution simple and consistent, </w:t>
      </w:r>
      <w:r>
        <w:rPr>
          <w:rFonts w:ascii="Arial" w:eastAsia="SimSun" w:hAnsi="Arial" w:cs="Arial" w:hint="eastAsia"/>
          <w:lang w:val="en-US" w:eastAsia="zh-CN"/>
        </w:rPr>
        <w:t>it</w:t>
      </w:r>
      <w:r>
        <w:rPr>
          <w:rFonts w:ascii="Arial" w:eastAsia="SimSun" w:hAnsi="Arial" w:cs="Arial"/>
          <w:lang w:val="en-US" w:eastAsia="zh-CN"/>
        </w:rPr>
        <w:t xml:space="preserve"> is better to follow the same UE behavior in this case.</w:t>
      </w:r>
    </w:p>
    <w:p w14:paraId="502B56A5" w14:textId="7D83C214" w:rsidR="00B27E08" w:rsidRDefault="00A84D83" w:rsidP="00A84D83">
      <w:pPr>
        <w:rPr>
          <w:rFonts w:ascii="Arial" w:eastAsia="SimSun" w:hAnsi="Arial" w:cs="Arial"/>
          <w:b/>
          <w:bCs/>
          <w:lang w:val="en-US" w:eastAsia="zh-CN"/>
        </w:rPr>
      </w:pPr>
      <w:r w:rsidRPr="00A84D83">
        <w:rPr>
          <w:rFonts w:ascii="Arial" w:eastAsia="SimSun" w:hAnsi="Arial" w:cs="Arial"/>
          <w:b/>
          <w:bCs/>
          <w:lang w:val="en-US" w:eastAsia="zh-CN"/>
        </w:rPr>
        <w:t>Proposal 1b:</w:t>
      </w:r>
      <w:r w:rsidR="003342B0">
        <w:rPr>
          <w:rFonts w:ascii="Arial" w:eastAsia="SimSun" w:hAnsi="Arial" w:cs="Arial"/>
          <w:b/>
          <w:bCs/>
          <w:lang w:val="en-US" w:eastAsia="zh-CN"/>
        </w:rPr>
        <w:t xml:space="preserve"> </w:t>
      </w:r>
      <w:r w:rsidR="00B27E08">
        <w:rPr>
          <w:rFonts w:ascii="Arial" w:eastAsia="SimSun" w:hAnsi="Arial" w:cs="Arial"/>
          <w:b/>
          <w:bCs/>
          <w:lang w:val="en-US" w:eastAsia="zh-CN"/>
        </w:rPr>
        <w:t xml:space="preserve">If GNSS measurement is completed after the measurement gap, upon measurement completion </w:t>
      </w:r>
      <w:r w:rsidR="00B27E08" w:rsidRPr="00A84D83">
        <w:rPr>
          <w:rFonts w:ascii="Arial" w:eastAsia="SimSun" w:hAnsi="Arial" w:cs="Arial" w:hint="eastAsia"/>
          <w:b/>
          <w:bCs/>
          <w:lang w:val="en-US" w:eastAsia="zh-CN"/>
        </w:rPr>
        <w:t xml:space="preserve">GNSS validity duration report MAC CE </w:t>
      </w:r>
      <w:r w:rsidR="00B27E08">
        <w:rPr>
          <w:rFonts w:ascii="Arial" w:eastAsia="SimSun" w:hAnsi="Arial" w:cs="Arial"/>
          <w:b/>
          <w:bCs/>
          <w:lang w:val="en-US" w:eastAsia="zh-CN"/>
        </w:rPr>
        <w:t xml:space="preserve">will </w:t>
      </w:r>
      <w:r w:rsidR="00B27E08" w:rsidRPr="00A84D83">
        <w:rPr>
          <w:rFonts w:ascii="Arial" w:eastAsia="SimSun" w:hAnsi="Arial" w:cs="Arial" w:hint="eastAsia"/>
          <w:b/>
          <w:bCs/>
          <w:lang w:val="en-US" w:eastAsia="zh-CN"/>
        </w:rPr>
        <w:t>trigger SR</w:t>
      </w:r>
      <w:r w:rsidR="00B27E08">
        <w:rPr>
          <w:rFonts w:ascii="Arial" w:eastAsia="SimSun" w:hAnsi="Arial" w:cs="Arial"/>
          <w:b/>
          <w:bCs/>
          <w:lang w:val="en-US" w:eastAsia="zh-CN"/>
        </w:rPr>
        <w:t>.</w:t>
      </w:r>
    </w:p>
    <w:p w14:paraId="09A6100D" w14:textId="044594D2" w:rsidR="00A71DB4" w:rsidRPr="00A71DB4" w:rsidRDefault="00A71DB4" w:rsidP="00A84D83">
      <w:pPr>
        <w:rPr>
          <w:rFonts w:ascii="Arial" w:eastAsia="SimSun" w:hAnsi="Arial" w:cs="Arial"/>
          <w:lang w:val="en-US" w:eastAsia="zh-CN"/>
        </w:rPr>
      </w:pPr>
      <w:r w:rsidRPr="00A71DB4">
        <w:rPr>
          <w:rFonts w:ascii="Arial" w:eastAsia="SimSun" w:hAnsi="Arial" w:cs="Arial" w:hint="eastAsia"/>
          <w:lang w:val="en-US" w:eastAsia="zh-CN"/>
        </w:rPr>
        <w:t>F</w:t>
      </w:r>
      <w:r w:rsidRPr="00A71DB4">
        <w:rPr>
          <w:rFonts w:ascii="Arial" w:eastAsia="SimSun" w:hAnsi="Arial" w:cs="Arial"/>
          <w:lang w:val="en-US" w:eastAsia="zh-CN"/>
        </w:rPr>
        <w:t>or</w:t>
      </w:r>
      <w:r>
        <w:rPr>
          <w:rFonts w:ascii="Arial" w:eastAsia="SimSun" w:hAnsi="Arial" w:cs="Arial"/>
          <w:lang w:val="en-US" w:eastAsia="zh-CN"/>
        </w:rPr>
        <w:t xml:space="preserve"> the UE autonomously trigger GNSS measurement where a measurement timer is defined, to keep the solution simple and consistent, it is better to follow the same UE behavior. </w:t>
      </w:r>
    </w:p>
    <w:p w14:paraId="5440FCB3" w14:textId="49623C9F" w:rsidR="00B27E08" w:rsidRPr="00A84D83" w:rsidRDefault="00B27E08" w:rsidP="00B27E08">
      <w:pPr>
        <w:rPr>
          <w:rFonts w:ascii="Arial" w:eastAsia="SimSun" w:hAnsi="Arial" w:cs="Arial"/>
          <w:b/>
          <w:bCs/>
          <w:lang w:val="en-US" w:eastAsia="zh-CN"/>
        </w:rPr>
      </w:pPr>
      <w:r>
        <w:rPr>
          <w:rFonts w:ascii="Arial" w:eastAsia="SimSun" w:hAnsi="Arial" w:cs="Arial"/>
          <w:b/>
          <w:bCs/>
          <w:lang w:val="en-US" w:eastAsia="zh-CN"/>
        </w:rPr>
        <w:lastRenderedPageBreak/>
        <w:t xml:space="preserve">Proposal 2a: For UE autonomous GNSS measurement trigger, if GNSS measurement is completed within the measurement timer, upon measurement completion </w:t>
      </w:r>
      <w:r w:rsidRPr="00A84D83">
        <w:rPr>
          <w:rFonts w:ascii="Arial" w:eastAsia="SimSun" w:hAnsi="Arial" w:cs="Arial" w:hint="eastAsia"/>
          <w:b/>
          <w:bCs/>
          <w:lang w:val="en-US" w:eastAsia="zh-CN"/>
        </w:rPr>
        <w:t xml:space="preserve">GNSS validity duration report MAC CE </w:t>
      </w:r>
      <w:r>
        <w:rPr>
          <w:rFonts w:ascii="Arial" w:eastAsia="SimSun" w:hAnsi="Arial" w:cs="Arial"/>
          <w:b/>
          <w:bCs/>
          <w:lang w:val="en-US" w:eastAsia="zh-CN"/>
        </w:rPr>
        <w:t xml:space="preserve">may </w:t>
      </w:r>
      <w:r w:rsidRPr="00A84D83">
        <w:rPr>
          <w:rFonts w:ascii="Arial" w:eastAsia="SimSun" w:hAnsi="Arial" w:cs="Arial" w:hint="eastAsia"/>
          <w:b/>
          <w:bCs/>
          <w:lang w:val="en-US" w:eastAsia="zh-CN"/>
        </w:rPr>
        <w:t>trigger SR</w:t>
      </w:r>
      <w:r>
        <w:rPr>
          <w:rFonts w:ascii="Arial" w:eastAsia="SimSun" w:hAnsi="Arial" w:cs="Arial"/>
          <w:b/>
          <w:bCs/>
          <w:lang w:val="en-US" w:eastAsia="zh-CN"/>
        </w:rPr>
        <w:t>.</w:t>
      </w:r>
    </w:p>
    <w:p w14:paraId="55BF83FC" w14:textId="1CF45808" w:rsidR="00B27E08" w:rsidRPr="00A84D83" w:rsidRDefault="00B27E08" w:rsidP="00B27E08">
      <w:pPr>
        <w:rPr>
          <w:rFonts w:ascii="Arial" w:eastAsia="SimSun" w:hAnsi="Arial" w:cs="Arial"/>
          <w:b/>
          <w:bCs/>
          <w:lang w:val="en-US" w:eastAsia="zh-CN"/>
        </w:rPr>
      </w:pPr>
      <w:r>
        <w:rPr>
          <w:rFonts w:ascii="Arial" w:eastAsia="SimSun" w:hAnsi="Arial" w:cs="Arial"/>
          <w:b/>
          <w:bCs/>
          <w:lang w:val="en-US" w:eastAsia="zh-CN"/>
        </w:rPr>
        <w:t xml:space="preserve">Proposal 2b: For UE autonomous GNSS measurement trigger, if GNSS measurement is completed after the measurement timer, upon measurement completion </w:t>
      </w:r>
      <w:r w:rsidRPr="00A84D83">
        <w:rPr>
          <w:rFonts w:ascii="Arial" w:eastAsia="SimSun" w:hAnsi="Arial" w:cs="Arial" w:hint="eastAsia"/>
          <w:b/>
          <w:bCs/>
          <w:lang w:val="en-US" w:eastAsia="zh-CN"/>
        </w:rPr>
        <w:t xml:space="preserve">GNSS validity duration report MAC CE </w:t>
      </w:r>
      <w:r>
        <w:rPr>
          <w:rFonts w:ascii="Arial" w:eastAsia="SimSun" w:hAnsi="Arial" w:cs="Arial"/>
          <w:b/>
          <w:bCs/>
          <w:lang w:val="en-US" w:eastAsia="zh-CN"/>
        </w:rPr>
        <w:t xml:space="preserve">will </w:t>
      </w:r>
      <w:r w:rsidRPr="00A84D83">
        <w:rPr>
          <w:rFonts w:ascii="Arial" w:eastAsia="SimSun" w:hAnsi="Arial" w:cs="Arial" w:hint="eastAsia"/>
          <w:b/>
          <w:bCs/>
          <w:lang w:val="en-US" w:eastAsia="zh-CN"/>
        </w:rPr>
        <w:t>trigger SR</w:t>
      </w:r>
      <w:r>
        <w:rPr>
          <w:rFonts w:ascii="Arial" w:eastAsia="SimSun" w:hAnsi="Arial" w:cs="Arial"/>
          <w:b/>
          <w:bCs/>
          <w:lang w:val="en-US" w:eastAsia="zh-CN"/>
        </w:rPr>
        <w:t>.</w:t>
      </w:r>
    </w:p>
    <w:p w14:paraId="0B8881E1" w14:textId="0D623CD4" w:rsidR="00A71DB4" w:rsidRPr="00482D77" w:rsidRDefault="00A71DB4" w:rsidP="00A71DB4">
      <w:pPr>
        <w:rPr>
          <w:rFonts w:ascii="Arial" w:eastAsia="Times New Roman" w:hAnsi="Arial" w:cs="Arial"/>
        </w:rPr>
      </w:pPr>
      <w:r w:rsidRPr="00482D77">
        <w:rPr>
          <w:rFonts w:ascii="Arial" w:eastAsia="Times New Roman" w:hAnsi="Arial" w:cs="Arial"/>
        </w:rPr>
        <w:t xml:space="preserve">For the </w:t>
      </w:r>
      <w:r w:rsidRPr="00482D77">
        <w:rPr>
          <w:rFonts w:ascii="Arial" w:eastAsia="Times New Roman" w:hAnsi="Arial" w:cs="Arial" w:hint="eastAsia"/>
        </w:rPr>
        <w:t>UE autonomously trigger during the DRX inactivity time</w:t>
      </w:r>
      <w:r>
        <w:rPr>
          <w:rFonts w:ascii="Arial" w:eastAsia="Times New Roman" w:hAnsi="Arial" w:cs="Arial"/>
        </w:rPr>
        <w:t>, the network wouldn’t have any idea when the GNSS measurement ha</w:t>
      </w:r>
      <w:r w:rsidR="00524ADC">
        <w:rPr>
          <w:rFonts w:ascii="Arial" w:eastAsia="Times New Roman" w:hAnsi="Arial" w:cs="Arial"/>
        </w:rPr>
        <w:t>d</w:t>
      </w:r>
      <w:r>
        <w:rPr>
          <w:rFonts w:ascii="Arial" w:eastAsia="Times New Roman" w:hAnsi="Arial" w:cs="Arial"/>
        </w:rPr>
        <w:t xml:space="preserve"> been done. If UE does not trigger SR to report the remaining GNSS validity duration to the network as soon as possible, the network </w:t>
      </w:r>
      <w:r w:rsidR="00524ADC">
        <w:rPr>
          <w:rFonts w:ascii="Arial" w:eastAsia="Times New Roman" w:hAnsi="Arial" w:cs="Arial"/>
        </w:rPr>
        <w:t>will</w:t>
      </w:r>
      <w:r>
        <w:rPr>
          <w:rFonts w:ascii="Arial" w:eastAsia="Times New Roman" w:hAnsi="Arial" w:cs="Arial"/>
        </w:rPr>
        <w:t xml:space="preserve"> trigger another GNSS measurement</w:t>
      </w:r>
      <w:r w:rsidR="00524ADC">
        <w:rPr>
          <w:rFonts w:ascii="Arial" w:eastAsia="Times New Roman" w:hAnsi="Arial" w:cs="Arial"/>
        </w:rPr>
        <w:t>,</w:t>
      </w:r>
      <w:r>
        <w:rPr>
          <w:rFonts w:ascii="Arial" w:eastAsia="Times New Roman" w:hAnsi="Arial" w:cs="Arial"/>
        </w:rPr>
        <w:t xml:space="preserve"> which should be avoided.</w:t>
      </w:r>
    </w:p>
    <w:p w14:paraId="0EEB4F1C" w14:textId="60EB9CF6" w:rsidR="00A71DB4" w:rsidRDefault="00A71DB4" w:rsidP="00A71DB4">
      <w:pPr>
        <w:rPr>
          <w:rFonts w:ascii="Arial" w:eastAsia="Times New Roman" w:hAnsi="Arial" w:cs="Arial"/>
          <w:b/>
          <w:bCs/>
        </w:rPr>
      </w:pPr>
      <w:r w:rsidRPr="00482D77">
        <w:rPr>
          <w:rFonts w:ascii="Arial" w:eastAsia="Times New Roman" w:hAnsi="Arial" w:cs="Arial"/>
          <w:b/>
          <w:bCs/>
        </w:rPr>
        <w:t xml:space="preserve">Proposal </w:t>
      </w:r>
      <w:r w:rsidR="00B27E08">
        <w:rPr>
          <w:rFonts w:ascii="Arial" w:eastAsia="Times New Roman" w:hAnsi="Arial" w:cs="Arial"/>
          <w:b/>
          <w:bCs/>
        </w:rPr>
        <w:t>3</w:t>
      </w:r>
      <w:r w:rsidRPr="00482D77">
        <w:rPr>
          <w:rFonts w:ascii="Arial" w:eastAsia="Times New Roman" w:hAnsi="Arial" w:cs="Arial"/>
          <w:b/>
          <w:bCs/>
        </w:rPr>
        <w:t xml:space="preserve">: </w:t>
      </w:r>
      <w:r w:rsidRPr="00482D77">
        <w:rPr>
          <w:rFonts w:ascii="Arial" w:eastAsia="Times New Roman" w:hAnsi="Arial" w:cs="Arial" w:hint="eastAsia"/>
          <w:b/>
          <w:bCs/>
        </w:rPr>
        <w:t xml:space="preserve">For UE autonomously trigger during the DRX inactivity time, </w:t>
      </w:r>
      <w:r w:rsidR="00B27E08" w:rsidRPr="00A71DB4">
        <w:rPr>
          <w:rFonts w:ascii="Arial" w:eastAsia="Times New Roman" w:hAnsi="Arial" w:cs="Arial"/>
          <w:b/>
          <w:bCs/>
        </w:rPr>
        <w:t>upon GNSS measurement complet</w:t>
      </w:r>
      <w:r w:rsidR="00B27E08">
        <w:rPr>
          <w:rFonts w:ascii="Arial" w:eastAsia="Times New Roman" w:hAnsi="Arial" w:cs="Arial"/>
          <w:b/>
          <w:bCs/>
        </w:rPr>
        <w:t>ion</w:t>
      </w:r>
      <w:r w:rsidR="00B27E08" w:rsidRPr="00A71DB4">
        <w:rPr>
          <w:rFonts w:ascii="Arial" w:eastAsia="Times New Roman" w:hAnsi="Arial" w:cs="Arial"/>
          <w:b/>
          <w:bCs/>
        </w:rPr>
        <w:t xml:space="preserve"> </w:t>
      </w:r>
      <w:r w:rsidRPr="00A71DB4">
        <w:rPr>
          <w:rFonts w:ascii="Arial" w:eastAsia="Times New Roman" w:hAnsi="Arial" w:cs="Arial"/>
          <w:b/>
          <w:bCs/>
        </w:rPr>
        <w:t xml:space="preserve">GNSS validity duration report MAC CE </w:t>
      </w:r>
      <w:r>
        <w:rPr>
          <w:rFonts w:ascii="Arial" w:eastAsia="Times New Roman" w:hAnsi="Arial" w:cs="Arial"/>
          <w:b/>
          <w:bCs/>
        </w:rPr>
        <w:t xml:space="preserve">may </w:t>
      </w:r>
      <w:r w:rsidRPr="00A71DB4">
        <w:rPr>
          <w:rFonts w:ascii="Arial" w:eastAsia="Times New Roman" w:hAnsi="Arial" w:cs="Arial"/>
          <w:b/>
          <w:bCs/>
        </w:rPr>
        <w:t>trigger SR</w:t>
      </w:r>
      <w:r>
        <w:rPr>
          <w:rFonts w:ascii="Arial" w:eastAsia="Times New Roman" w:hAnsi="Arial" w:cs="Arial"/>
          <w:b/>
          <w:bCs/>
        </w:rPr>
        <w:t>.</w:t>
      </w:r>
    </w:p>
    <w:p w14:paraId="69344C47" w14:textId="09BC2F8C" w:rsidR="00A84D83" w:rsidRDefault="00A71DB4" w:rsidP="00A71DB4">
      <w:pPr>
        <w:rPr>
          <w:rFonts w:ascii="Arial" w:eastAsia="SimSun" w:hAnsi="Arial" w:cs="Arial"/>
          <w:lang w:eastAsia="zh-CN"/>
        </w:rPr>
      </w:pPr>
      <w:r>
        <w:rPr>
          <w:rFonts w:ascii="Arial" w:eastAsia="SimSun" w:hAnsi="Arial" w:cs="Arial"/>
          <w:lang w:eastAsia="zh-CN"/>
        </w:rPr>
        <w:t xml:space="preserve">If random access keeps failing, there is a time point </w:t>
      </w:r>
      <w:r w:rsidR="00524ADC">
        <w:rPr>
          <w:rFonts w:ascii="Arial" w:eastAsia="SimSun" w:hAnsi="Arial" w:cs="Arial"/>
          <w:lang w:eastAsia="zh-CN"/>
        </w:rPr>
        <w:t>at which</w:t>
      </w:r>
      <w:r>
        <w:rPr>
          <w:rFonts w:ascii="Arial" w:eastAsia="SimSun" w:hAnsi="Arial" w:cs="Arial"/>
          <w:lang w:eastAsia="zh-CN"/>
        </w:rPr>
        <w:t xml:space="preserve"> UE should stop trying and move to RRC idle.  </w:t>
      </w:r>
      <w:r w:rsidR="00B27E08">
        <w:rPr>
          <w:rFonts w:ascii="Arial" w:eastAsia="SimSun" w:hAnsi="Arial" w:cs="Arial"/>
          <w:lang w:eastAsia="zh-CN"/>
        </w:rPr>
        <w:t>T</w:t>
      </w:r>
      <w:r>
        <w:rPr>
          <w:rFonts w:ascii="Arial" w:eastAsia="SimSun" w:hAnsi="Arial" w:cs="Arial"/>
          <w:lang w:eastAsia="zh-CN"/>
        </w:rPr>
        <w:t>he UE and the network need to be aligned with th</w:t>
      </w:r>
      <w:r w:rsidR="00B27E08">
        <w:rPr>
          <w:rFonts w:ascii="Arial" w:eastAsia="SimSun" w:hAnsi="Arial" w:cs="Arial"/>
          <w:lang w:eastAsia="zh-CN"/>
        </w:rPr>
        <w:t>is</w:t>
      </w:r>
      <w:r>
        <w:rPr>
          <w:rFonts w:ascii="Arial" w:eastAsia="SimSun" w:hAnsi="Arial" w:cs="Arial"/>
          <w:lang w:eastAsia="zh-CN"/>
        </w:rPr>
        <w:t xml:space="preserve"> time point. Hence</w:t>
      </w:r>
      <w:r w:rsidR="00524ADC">
        <w:rPr>
          <w:rFonts w:ascii="Arial" w:eastAsia="SimSun" w:hAnsi="Arial" w:cs="Arial"/>
          <w:lang w:eastAsia="zh-CN"/>
        </w:rPr>
        <w:t>,</w:t>
      </w:r>
      <w:r>
        <w:rPr>
          <w:rFonts w:ascii="Arial" w:eastAsia="SimSun" w:hAnsi="Arial" w:cs="Arial"/>
          <w:lang w:eastAsia="zh-CN"/>
        </w:rPr>
        <w:t xml:space="preserve"> it is necessary to specify a duration D after the GNSS measurement</w:t>
      </w:r>
      <w:r w:rsidR="00524ADC">
        <w:rPr>
          <w:rFonts w:ascii="Arial" w:eastAsia="SimSun" w:hAnsi="Arial" w:cs="Arial"/>
          <w:lang w:eastAsia="zh-CN"/>
        </w:rPr>
        <w:t xml:space="preserve"> timer/</w:t>
      </w:r>
      <w:r>
        <w:rPr>
          <w:rFonts w:ascii="Arial" w:eastAsia="SimSun" w:hAnsi="Arial" w:cs="Arial"/>
          <w:lang w:eastAsia="zh-CN"/>
        </w:rPr>
        <w:t>gap. If the UE cannot complete random access before the end of duration D, UE moves to RRC idle.</w:t>
      </w:r>
    </w:p>
    <w:p w14:paraId="1C13811B" w14:textId="41C748CE" w:rsidR="00B27E08" w:rsidRDefault="00B27E08" w:rsidP="003717BE">
      <w:pPr>
        <w:rPr>
          <w:rFonts w:ascii="Arial" w:eastAsia="Times New Roman" w:hAnsi="Arial" w:cs="Arial"/>
          <w:b/>
          <w:bCs/>
        </w:rPr>
      </w:pPr>
      <w:r>
        <w:rPr>
          <w:rFonts w:ascii="Arial" w:eastAsia="Times New Roman" w:hAnsi="Arial" w:cs="Arial"/>
          <w:b/>
          <w:bCs/>
        </w:rPr>
        <w:t xml:space="preserve">Proposal 4: RAN2 will introduce a new duration D after the measurement gap/time. </w:t>
      </w:r>
      <w:r w:rsidRPr="003717BE">
        <w:rPr>
          <w:rFonts w:ascii="Arial" w:eastAsia="Times New Roman" w:hAnsi="Arial" w:cs="Arial" w:hint="eastAsia"/>
          <w:b/>
          <w:bCs/>
        </w:rPr>
        <w:t xml:space="preserve">If </w:t>
      </w:r>
      <w:r>
        <w:rPr>
          <w:rFonts w:ascii="Arial" w:eastAsia="Times New Roman" w:hAnsi="Arial" w:cs="Arial"/>
          <w:b/>
          <w:bCs/>
        </w:rPr>
        <w:t>UE cannot complete</w:t>
      </w:r>
      <w:r w:rsidRPr="003717BE">
        <w:rPr>
          <w:rFonts w:ascii="Arial" w:eastAsia="Times New Roman" w:hAnsi="Arial" w:cs="Arial" w:hint="eastAsia"/>
          <w:b/>
          <w:bCs/>
        </w:rPr>
        <w:t xml:space="preserve"> </w:t>
      </w:r>
      <w:r>
        <w:rPr>
          <w:rFonts w:ascii="Arial" w:eastAsia="Times New Roman" w:hAnsi="Arial" w:cs="Arial"/>
          <w:b/>
          <w:bCs/>
        </w:rPr>
        <w:t>random access before the end of</w:t>
      </w:r>
      <w:r w:rsidRPr="003717BE">
        <w:rPr>
          <w:rFonts w:ascii="Arial" w:eastAsia="Times New Roman" w:hAnsi="Arial" w:cs="Arial" w:hint="eastAsia"/>
          <w:b/>
          <w:bCs/>
        </w:rPr>
        <w:t xml:space="preserve"> duration D after measurement gap</w:t>
      </w:r>
      <w:r>
        <w:rPr>
          <w:rFonts w:ascii="Arial" w:eastAsia="Times New Roman" w:hAnsi="Arial" w:cs="Arial"/>
          <w:b/>
          <w:bCs/>
        </w:rPr>
        <w:t>/timer</w:t>
      </w:r>
      <w:r w:rsidRPr="003717BE">
        <w:rPr>
          <w:rFonts w:ascii="Arial" w:eastAsia="Times New Roman" w:hAnsi="Arial" w:cs="Arial" w:hint="eastAsia"/>
          <w:b/>
          <w:bCs/>
        </w:rPr>
        <w:t xml:space="preserve">, UE moves to idle. FFS for </w:t>
      </w:r>
      <w:r>
        <w:rPr>
          <w:rFonts w:ascii="Arial" w:eastAsia="Times New Roman" w:hAnsi="Arial" w:cs="Arial"/>
          <w:b/>
          <w:bCs/>
        </w:rPr>
        <w:t xml:space="preserve">the value of </w:t>
      </w:r>
      <w:r w:rsidRPr="003717BE">
        <w:rPr>
          <w:rFonts w:ascii="Arial" w:eastAsia="Times New Roman" w:hAnsi="Arial" w:cs="Arial" w:hint="eastAsia"/>
          <w:b/>
          <w:bCs/>
        </w:rPr>
        <w:t>duration D</w:t>
      </w:r>
    </w:p>
    <w:p w14:paraId="51BEE8B1" w14:textId="387358B2" w:rsidR="008F2964" w:rsidRPr="008F2964" w:rsidRDefault="008F2964" w:rsidP="003717BE">
      <w:pPr>
        <w:rPr>
          <w:rFonts w:ascii="Arial" w:eastAsia="Times New Roman" w:hAnsi="Arial" w:cs="Arial"/>
          <w:b/>
          <w:bCs/>
          <w:u w:val="single"/>
        </w:rPr>
      </w:pPr>
      <w:r w:rsidRPr="008F2964">
        <w:rPr>
          <w:rFonts w:ascii="Arial" w:eastAsia="Times New Roman" w:hAnsi="Arial" w:cs="Arial" w:hint="eastAsia"/>
          <w:b/>
          <w:bCs/>
          <w:u w:val="single"/>
        </w:rPr>
        <w:t>C</w:t>
      </w:r>
      <w:r w:rsidRPr="008F2964">
        <w:rPr>
          <w:rFonts w:ascii="Arial" w:eastAsia="Times New Roman" w:hAnsi="Arial" w:cs="Arial"/>
          <w:b/>
          <w:bCs/>
          <w:u w:val="single"/>
        </w:rPr>
        <w:t>onfigurations</w:t>
      </w:r>
    </w:p>
    <w:p w14:paraId="70781256" w14:textId="10810DD2" w:rsidR="00A71DB4" w:rsidRDefault="00D3519A" w:rsidP="00ED76E9">
      <w:pPr>
        <w:rPr>
          <w:rFonts w:ascii="Arial" w:eastAsia="SimSun" w:hAnsi="Arial" w:cs="Arial"/>
          <w:lang w:eastAsia="zh-CN"/>
        </w:rPr>
      </w:pPr>
      <w:r>
        <w:rPr>
          <w:rFonts w:ascii="Arial" w:eastAsia="SimSun" w:hAnsi="Arial" w:cs="Arial" w:hint="eastAsia"/>
          <w:lang w:eastAsia="zh-CN"/>
        </w:rPr>
        <w:t>R</w:t>
      </w:r>
      <w:r>
        <w:rPr>
          <w:rFonts w:ascii="Arial" w:eastAsia="SimSun" w:hAnsi="Arial" w:cs="Arial"/>
          <w:lang w:eastAsia="zh-CN"/>
        </w:rPr>
        <w:t xml:space="preserve">AN1 has specify the following agreement regarding the </w:t>
      </w:r>
      <w:r w:rsidR="00C34136">
        <w:rPr>
          <w:rFonts w:ascii="Arial" w:eastAsia="SimSun" w:hAnsi="Arial" w:cs="Arial"/>
          <w:lang w:eastAsia="zh-CN"/>
        </w:rPr>
        <w:t>length of GNSS measurement gap and GNSS measurement timer.</w:t>
      </w:r>
    </w:p>
    <w:tbl>
      <w:tblPr>
        <w:tblStyle w:val="TableGrid"/>
        <w:tblW w:w="0" w:type="auto"/>
        <w:tblLook w:val="04A0" w:firstRow="1" w:lastRow="0" w:firstColumn="1" w:lastColumn="0" w:noHBand="0" w:noVBand="1"/>
      </w:tblPr>
      <w:tblGrid>
        <w:gridCol w:w="10457"/>
      </w:tblGrid>
      <w:tr w:rsidR="00D3519A" w14:paraId="5BDE96D3" w14:textId="77777777" w:rsidTr="00D3519A">
        <w:tc>
          <w:tcPr>
            <w:tcW w:w="10457" w:type="dxa"/>
          </w:tcPr>
          <w:p w14:paraId="2183A3F9" w14:textId="77777777" w:rsidR="00D3519A" w:rsidRDefault="00D3519A" w:rsidP="00D3519A">
            <w:pPr>
              <w:rPr>
                <w:iCs/>
                <w:lang w:val="en-US"/>
              </w:rPr>
            </w:pPr>
            <w:r>
              <w:rPr>
                <w:iCs/>
                <w:highlight w:val="green"/>
              </w:rPr>
              <w:t>Agreement</w:t>
            </w:r>
          </w:p>
          <w:p w14:paraId="5236523C" w14:textId="77777777" w:rsidR="00D3519A" w:rsidRDefault="00D3519A" w:rsidP="00D3519A">
            <w:pPr>
              <w:rPr>
                <w:rFonts w:eastAsia="SimSun"/>
                <w:iCs/>
                <w:lang w:eastAsia="zh-CN"/>
              </w:rPr>
            </w:pPr>
            <w:r>
              <w:rPr>
                <w:rFonts w:eastAsia="SimSun"/>
                <w:iCs/>
                <w:lang w:eastAsia="zh-CN"/>
              </w:rPr>
              <w:t>Network can configure the length for GNSS measurement gap via a 4-bit field with component values [1,2,3,4,5,6,7,13,19,25,31] second.</w:t>
            </w:r>
          </w:p>
          <w:p w14:paraId="08FDAC48" w14:textId="77777777" w:rsidR="00D3519A" w:rsidRDefault="00D3519A" w:rsidP="00D3519A">
            <w:pPr>
              <w:pStyle w:val="ListParagraph"/>
              <w:numPr>
                <w:ilvl w:val="0"/>
                <w:numId w:val="28"/>
              </w:numPr>
              <w:overflowPunct w:val="0"/>
              <w:autoSpaceDE w:val="0"/>
              <w:autoSpaceDN w:val="0"/>
              <w:adjustRightInd w:val="0"/>
              <w:spacing w:after="180"/>
              <w:contextualSpacing/>
              <w:rPr>
                <w:rFonts w:ascii="Times New Roman" w:eastAsia="SimSun" w:hAnsi="Times New Roman"/>
                <w:szCs w:val="20"/>
                <w:lang w:eastAsia="zh-CN"/>
              </w:rPr>
            </w:pPr>
            <w:r>
              <w:rPr>
                <w:lang w:eastAsia="zh-CN"/>
              </w:rPr>
              <w:t>FFS: other component values</w:t>
            </w:r>
          </w:p>
          <w:p w14:paraId="06C6E987" w14:textId="77777777" w:rsidR="00D3519A" w:rsidRDefault="00D3519A" w:rsidP="00D3519A">
            <w:pPr>
              <w:pStyle w:val="ListParagraph"/>
              <w:numPr>
                <w:ilvl w:val="0"/>
                <w:numId w:val="28"/>
              </w:numPr>
              <w:overflowPunct w:val="0"/>
              <w:autoSpaceDE w:val="0"/>
              <w:autoSpaceDN w:val="0"/>
              <w:adjustRightInd w:val="0"/>
              <w:contextualSpacing/>
              <w:rPr>
                <w:rFonts w:eastAsia="Microsoft JhengHei"/>
                <w:szCs w:val="24"/>
                <w:lang w:eastAsia="zh-CN"/>
              </w:rPr>
            </w:pPr>
            <w:r>
              <w:rPr>
                <w:lang w:eastAsia="zh-CN"/>
              </w:rPr>
              <w:t>Note: RAN2 can further discuss whether separate configurations are needed for GNSS measurement gap and GNSS measurement timer, and whether the configuration is by RRC or MAC CE</w:t>
            </w:r>
          </w:p>
          <w:p w14:paraId="4F10428C" w14:textId="3C180892" w:rsidR="00D3519A" w:rsidRDefault="00D3519A" w:rsidP="00D3519A">
            <w:pPr>
              <w:rPr>
                <w:iCs/>
                <w:lang w:val="en-US"/>
              </w:rPr>
            </w:pPr>
            <w:r>
              <w:rPr>
                <w:iCs/>
                <w:highlight w:val="green"/>
              </w:rPr>
              <w:t>Agreement</w:t>
            </w:r>
          </w:p>
          <w:p w14:paraId="3DD5D8E4" w14:textId="77777777" w:rsidR="00D3519A" w:rsidRDefault="00D3519A" w:rsidP="00D3519A">
            <w:pPr>
              <w:rPr>
                <w:rFonts w:eastAsia="SimSun"/>
                <w:iCs/>
                <w:lang w:eastAsia="zh-CN"/>
              </w:rPr>
            </w:pPr>
            <w:r>
              <w:rPr>
                <w:rFonts w:eastAsia="SimSun"/>
                <w:iCs/>
                <w:lang w:eastAsia="zh-CN"/>
              </w:rPr>
              <w:t>Network can configure the length for GNSS measurement timer via a 4-bit field with component values [1,2,3,4,5,6,7,13,19,25,31] second.</w:t>
            </w:r>
          </w:p>
          <w:p w14:paraId="4FEE691C" w14:textId="77777777" w:rsidR="00D3519A" w:rsidRDefault="00D3519A" w:rsidP="00D3519A">
            <w:pPr>
              <w:numPr>
                <w:ilvl w:val="0"/>
                <w:numId w:val="26"/>
              </w:numPr>
              <w:tabs>
                <w:tab w:val="num" w:pos="180"/>
              </w:tabs>
              <w:ind w:leftChars="180"/>
              <w:textAlignment w:val="center"/>
              <w:rPr>
                <w:rFonts w:eastAsia="SimSun"/>
                <w:iCs/>
                <w:lang w:eastAsia="zh-CN"/>
              </w:rPr>
            </w:pPr>
            <w:r>
              <w:rPr>
                <w:rFonts w:eastAsia="SimSun"/>
                <w:iCs/>
                <w:lang w:eastAsia="zh-CN"/>
              </w:rPr>
              <w:t>FFS: other component values</w:t>
            </w:r>
          </w:p>
          <w:p w14:paraId="5DAD4936" w14:textId="50D03F91" w:rsidR="00D3519A" w:rsidRPr="00D3519A" w:rsidRDefault="00D3519A" w:rsidP="00D3519A">
            <w:pPr>
              <w:numPr>
                <w:ilvl w:val="0"/>
                <w:numId w:val="26"/>
              </w:numPr>
              <w:tabs>
                <w:tab w:val="num" w:pos="180"/>
              </w:tabs>
              <w:ind w:leftChars="180"/>
              <w:textAlignment w:val="center"/>
              <w:rPr>
                <w:rFonts w:ascii="Arial" w:eastAsia="SimSun" w:hAnsi="Arial" w:cs="Arial"/>
                <w:lang w:eastAsia="zh-CN"/>
              </w:rPr>
            </w:pPr>
            <w:r w:rsidRPr="00D3519A">
              <w:rPr>
                <w:rFonts w:eastAsia="SimSun"/>
                <w:iCs/>
                <w:lang w:eastAsia="zh-CN"/>
              </w:rPr>
              <w:t>Note: RAN2 can further discuss whether separate configurations are needed for GNSS measurement gap and GNSS measurement timer</w:t>
            </w:r>
          </w:p>
        </w:tc>
      </w:tr>
    </w:tbl>
    <w:p w14:paraId="5E6D36A6" w14:textId="5E06A6F2" w:rsidR="00D3519A" w:rsidRDefault="00D3519A" w:rsidP="00ED76E9">
      <w:pPr>
        <w:rPr>
          <w:rFonts w:ascii="Arial" w:eastAsia="SimSun" w:hAnsi="Arial" w:cs="Arial"/>
          <w:lang w:eastAsia="zh-CN"/>
        </w:rPr>
      </w:pPr>
    </w:p>
    <w:p w14:paraId="403F757E" w14:textId="34B97224" w:rsidR="00C34136" w:rsidRDefault="00C34136" w:rsidP="00ED76E9">
      <w:pPr>
        <w:rPr>
          <w:rFonts w:ascii="Arial" w:eastAsia="SimSun" w:hAnsi="Arial" w:cs="Arial"/>
          <w:lang w:eastAsia="zh-CN"/>
        </w:rPr>
      </w:pPr>
      <w:r>
        <w:rPr>
          <w:rFonts w:ascii="Arial" w:eastAsia="SimSun" w:hAnsi="Arial" w:cs="Arial" w:hint="eastAsia"/>
          <w:lang w:eastAsia="zh-CN"/>
        </w:rPr>
        <w:t>R</w:t>
      </w:r>
      <w:r>
        <w:rPr>
          <w:rFonts w:ascii="Arial" w:eastAsia="SimSun" w:hAnsi="Arial" w:cs="Arial"/>
          <w:lang w:eastAsia="zh-CN"/>
        </w:rPr>
        <w:t>AN2 can specify the content of GNSS measurement command MAC CE accordingly.</w:t>
      </w:r>
    </w:p>
    <w:p w14:paraId="35F15E11" w14:textId="1CBC5DDB" w:rsidR="00C34136" w:rsidRPr="00C34136" w:rsidRDefault="00C34136" w:rsidP="00C34136">
      <w:pPr>
        <w:rPr>
          <w:rFonts w:ascii="Arial" w:eastAsia="Times New Roman" w:hAnsi="Arial" w:cs="Arial"/>
          <w:b/>
          <w:bCs/>
        </w:rPr>
      </w:pPr>
      <w:r w:rsidRPr="00C34136">
        <w:rPr>
          <w:rFonts w:ascii="Arial" w:eastAsia="Times New Roman" w:hAnsi="Arial" w:cs="Arial"/>
          <w:b/>
          <w:bCs/>
        </w:rPr>
        <w:t xml:space="preserve">Proposal </w:t>
      </w:r>
      <w:r w:rsidR="003342B0">
        <w:rPr>
          <w:rFonts w:ascii="Arial" w:eastAsia="Times New Roman" w:hAnsi="Arial" w:cs="Arial"/>
          <w:b/>
          <w:bCs/>
        </w:rPr>
        <w:t>5</w:t>
      </w:r>
      <w:r w:rsidRPr="00C34136">
        <w:rPr>
          <w:rFonts w:ascii="Arial" w:eastAsia="Times New Roman" w:hAnsi="Arial" w:cs="Arial"/>
          <w:b/>
          <w:bCs/>
        </w:rPr>
        <w:t xml:space="preserve">: </w:t>
      </w:r>
      <w:r w:rsidRPr="00C34136">
        <w:rPr>
          <w:rFonts w:ascii="Arial" w:eastAsia="Times New Roman" w:hAnsi="Arial" w:cs="Arial" w:hint="eastAsia"/>
          <w:b/>
          <w:bCs/>
        </w:rPr>
        <w:t>GNSS Measurement Command MAC CE contains 4-bit GNSS measurement gap with component values</w:t>
      </w:r>
      <w:r w:rsidR="00B27E08">
        <w:rPr>
          <w:rFonts w:ascii="Arial" w:eastAsia="Times New Roman" w:hAnsi="Arial" w:cs="Arial"/>
          <w:b/>
          <w:bCs/>
        </w:rPr>
        <w:t>:</w:t>
      </w:r>
      <w:r w:rsidRPr="00C34136">
        <w:rPr>
          <w:rFonts w:ascii="Arial" w:eastAsia="Times New Roman" w:hAnsi="Arial" w:cs="Arial" w:hint="eastAsia"/>
          <w:b/>
          <w:bCs/>
        </w:rPr>
        <w:t xml:space="preserve"> [1,2,3,4,5,6,7,13,19,25,31]</w:t>
      </w:r>
      <w:r>
        <w:rPr>
          <w:rFonts w:ascii="Arial" w:eastAsia="Times New Roman" w:hAnsi="Arial" w:cs="Arial"/>
          <w:b/>
          <w:bCs/>
        </w:rPr>
        <w:t>.</w:t>
      </w:r>
    </w:p>
    <w:p w14:paraId="5B9C3796" w14:textId="77777777" w:rsidR="008F2964" w:rsidRPr="008F2964" w:rsidRDefault="008F2964" w:rsidP="008F2964">
      <w:pPr>
        <w:rPr>
          <w:rFonts w:ascii="Arial" w:eastAsia="Times New Roman" w:hAnsi="Arial" w:cs="Arial"/>
        </w:rPr>
      </w:pPr>
      <w:r w:rsidRPr="008F2964">
        <w:rPr>
          <w:rFonts w:ascii="Arial" w:eastAsia="Times New Roman" w:hAnsi="Arial" w:cs="Arial" w:hint="eastAsia"/>
        </w:rPr>
        <w:t>R</w:t>
      </w:r>
      <w:r w:rsidRPr="008F2964">
        <w:rPr>
          <w:rFonts w:ascii="Arial" w:eastAsia="Times New Roman" w:hAnsi="Arial" w:cs="Arial"/>
        </w:rPr>
        <w:t>AN2#123 has made the following agreement:</w:t>
      </w:r>
    </w:p>
    <w:tbl>
      <w:tblPr>
        <w:tblStyle w:val="TableGrid"/>
        <w:tblW w:w="0" w:type="auto"/>
        <w:tblLook w:val="04A0" w:firstRow="1" w:lastRow="0" w:firstColumn="1" w:lastColumn="0" w:noHBand="0" w:noVBand="1"/>
      </w:tblPr>
      <w:tblGrid>
        <w:gridCol w:w="10457"/>
      </w:tblGrid>
      <w:tr w:rsidR="008F2964" w14:paraId="04A89384" w14:textId="77777777" w:rsidTr="00DA76CF">
        <w:tc>
          <w:tcPr>
            <w:tcW w:w="10457" w:type="dxa"/>
          </w:tcPr>
          <w:p w14:paraId="130D6A02" w14:textId="77777777" w:rsidR="008F2964" w:rsidRPr="008F2964" w:rsidRDefault="008F2964" w:rsidP="00DA76CF">
            <w:pPr>
              <w:rPr>
                <w:rFonts w:ascii="Arial" w:eastAsia="Times New Roman" w:hAnsi="Arial" w:cs="Arial"/>
              </w:rPr>
            </w:pPr>
            <w:r w:rsidRPr="008F2964">
              <w:rPr>
                <w:rFonts w:ascii="Arial" w:eastAsia="Times New Roman" w:hAnsi="Arial" w:cs="Arial"/>
              </w:rPr>
              <w:t>UE autonomously trigger GNSS measurement can be configured via RRC dedicated signalling</w:t>
            </w:r>
          </w:p>
        </w:tc>
      </w:tr>
    </w:tbl>
    <w:p w14:paraId="27C76A09" w14:textId="77777777" w:rsidR="008F2964" w:rsidRDefault="008F2964" w:rsidP="008F2964">
      <w:pPr>
        <w:rPr>
          <w:rFonts w:ascii="Arial" w:eastAsia="Times New Roman" w:hAnsi="Arial" w:cs="Arial"/>
          <w:lang w:val="en-US"/>
        </w:rPr>
      </w:pPr>
    </w:p>
    <w:p w14:paraId="1098B873" w14:textId="2AC05FB6" w:rsidR="008F2964" w:rsidRPr="000D1324" w:rsidRDefault="008F2964" w:rsidP="008F2964">
      <w:pPr>
        <w:rPr>
          <w:rFonts w:ascii="Arial" w:eastAsia="Times New Roman" w:hAnsi="Arial" w:cs="Arial"/>
          <w:lang w:val="en-US"/>
        </w:rPr>
      </w:pPr>
      <w:r w:rsidRPr="000D1324">
        <w:rPr>
          <w:rFonts w:ascii="Arial" w:eastAsia="Times New Roman" w:hAnsi="Arial" w:cs="Arial"/>
          <w:lang w:val="en-US"/>
        </w:rPr>
        <w:t xml:space="preserve">Similar </w:t>
      </w:r>
      <w:r w:rsidR="003939B3">
        <w:rPr>
          <w:rFonts w:ascii="Arial" w:eastAsia="Times New Roman" w:hAnsi="Arial" w:cs="Arial"/>
          <w:lang w:val="en-US"/>
        </w:rPr>
        <w:t>to</w:t>
      </w:r>
      <w:r w:rsidRPr="000D1324">
        <w:rPr>
          <w:rFonts w:ascii="Arial" w:eastAsia="Times New Roman" w:hAnsi="Arial" w:cs="Arial"/>
          <w:lang w:val="en-US"/>
        </w:rPr>
        <w:t xml:space="preserve"> the measurement gap for network aperiodical trigger, a time duration for GNSS measurement should be configured by the network. </w:t>
      </w:r>
      <w:r>
        <w:rPr>
          <w:rFonts w:ascii="Arial" w:eastAsia="Times New Roman" w:hAnsi="Arial" w:cs="Arial"/>
          <w:lang w:val="en-US"/>
        </w:rPr>
        <w:t xml:space="preserve">RAN1 expects that </w:t>
      </w:r>
      <w:r w:rsidR="003939B3">
        <w:rPr>
          <w:rFonts w:ascii="Arial" w:eastAsia="Times New Roman" w:hAnsi="Arial" w:cs="Arial"/>
          <w:lang w:val="en-US"/>
        </w:rPr>
        <w:t>to be</w:t>
      </w:r>
      <w:r>
        <w:rPr>
          <w:rFonts w:ascii="Arial" w:eastAsia="Times New Roman" w:hAnsi="Arial" w:cs="Arial"/>
          <w:lang w:val="en-US"/>
        </w:rPr>
        <w:t xml:space="preserve"> done by a timer. A new RRC timer T3xx should be introduced accordingly. </w:t>
      </w:r>
      <w:r w:rsidRPr="000D1324">
        <w:rPr>
          <w:rFonts w:ascii="Arial" w:eastAsia="Times New Roman" w:hAnsi="Arial" w:cs="Arial"/>
          <w:lang w:val="en-US"/>
        </w:rPr>
        <w:t>The default value of time duration can be the UE</w:t>
      </w:r>
      <w:r w:rsidR="003939B3">
        <w:rPr>
          <w:rFonts w:ascii="Arial" w:eastAsia="Times New Roman" w:hAnsi="Arial" w:cs="Arial"/>
          <w:lang w:val="en-US"/>
        </w:rPr>
        <w:t>-</w:t>
      </w:r>
      <w:r w:rsidRPr="000D1324">
        <w:rPr>
          <w:rFonts w:ascii="Arial" w:eastAsia="Times New Roman" w:hAnsi="Arial" w:cs="Arial"/>
          <w:lang w:val="en-US"/>
        </w:rPr>
        <w:t xml:space="preserve">reported GNSS position fix duration. </w:t>
      </w:r>
    </w:p>
    <w:p w14:paraId="4DE8C574" w14:textId="01696DF5" w:rsidR="008F2964" w:rsidRPr="000D1324" w:rsidRDefault="008F2964" w:rsidP="008F2964">
      <w:pPr>
        <w:rPr>
          <w:rFonts w:ascii="Arial" w:eastAsia="Times New Roman" w:hAnsi="Arial" w:cs="Arial"/>
          <w:b/>
          <w:bCs/>
          <w:lang w:val="en-US"/>
        </w:rPr>
      </w:pPr>
      <w:r>
        <w:rPr>
          <w:rFonts w:ascii="Arial" w:eastAsia="Times New Roman" w:hAnsi="Arial" w:cs="Arial"/>
          <w:b/>
          <w:bCs/>
          <w:lang w:val="en-US"/>
        </w:rPr>
        <w:t xml:space="preserve">Proposal </w:t>
      </w:r>
      <w:r w:rsidR="003342B0">
        <w:rPr>
          <w:rFonts w:ascii="Arial" w:eastAsia="Times New Roman" w:hAnsi="Arial" w:cs="Arial"/>
          <w:b/>
          <w:bCs/>
          <w:lang w:val="en-US"/>
        </w:rPr>
        <w:t>6</w:t>
      </w:r>
      <w:r>
        <w:rPr>
          <w:rFonts w:ascii="Arial" w:eastAsia="Times New Roman" w:hAnsi="Arial" w:cs="Arial"/>
          <w:b/>
          <w:bCs/>
          <w:lang w:val="en-US"/>
        </w:rPr>
        <w:t xml:space="preserve">: </w:t>
      </w:r>
      <w:r w:rsidRPr="000D1324">
        <w:rPr>
          <w:rFonts w:ascii="Arial" w:eastAsia="Times New Roman" w:hAnsi="Arial" w:cs="Arial"/>
          <w:b/>
          <w:bCs/>
          <w:lang w:val="en-US"/>
        </w:rPr>
        <w:t xml:space="preserve">A new RRC timer </w:t>
      </w:r>
      <w:r>
        <w:rPr>
          <w:rFonts w:ascii="Arial" w:eastAsia="Times New Roman" w:hAnsi="Arial" w:cs="Arial"/>
          <w:b/>
          <w:bCs/>
          <w:lang w:val="en-US"/>
        </w:rPr>
        <w:t xml:space="preserve">T3xx </w:t>
      </w:r>
      <w:r w:rsidRPr="000D1324">
        <w:rPr>
          <w:rFonts w:ascii="Arial" w:eastAsia="Times New Roman" w:hAnsi="Arial" w:cs="Arial"/>
          <w:b/>
          <w:bCs/>
          <w:lang w:val="en-US"/>
        </w:rPr>
        <w:t>is configured by RRC signaling</w:t>
      </w:r>
      <w:r w:rsidR="003939B3">
        <w:rPr>
          <w:rFonts w:ascii="Arial" w:eastAsia="Times New Roman" w:hAnsi="Arial" w:cs="Arial"/>
          <w:b/>
          <w:bCs/>
          <w:lang w:val="en-US"/>
        </w:rPr>
        <w:t>,</w:t>
      </w:r>
      <w:r w:rsidRPr="000D1324">
        <w:rPr>
          <w:rFonts w:ascii="Arial" w:eastAsia="Times New Roman" w:hAnsi="Arial" w:cs="Arial"/>
          <w:b/>
          <w:bCs/>
          <w:lang w:val="en-US"/>
        </w:rPr>
        <w:t xml:space="preserve"> where UE can re-acquire </w:t>
      </w:r>
      <w:r w:rsidR="003939B3">
        <w:rPr>
          <w:rFonts w:ascii="Arial" w:eastAsia="Times New Roman" w:hAnsi="Arial" w:cs="Arial"/>
          <w:b/>
          <w:bCs/>
          <w:lang w:val="en-US"/>
        </w:rPr>
        <w:t xml:space="preserve">the </w:t>
      </w:r>
      <w:r w:rsidRPr="000D1324">
        <w:rPr>
          <w:rFonts w:ascii="Arial" w:eastAsia="Times New Roman" w:hAnsi="Arial" w:cs="Arial"/>
          <w:b/>
          <w:bCs/>
          <w:lang w:val="en-US"/>
        </w:rPr>
        <w:t xml:space="preserve">GNSS position fix autonomously. </w:t>
      </w:r>
    </w:p>
    <w:p w14:paraId="59417B72" w14:textId="2E3C11B0" w:rsidR="008F2964" w:rsidRDefault="008F2964" w:rsidP="00ED76E9">
      <w:pPr>
        <w:rPr>
          <w:rFonts w:ascii="Arial" w:eastAsia="SimSun" w:hAnsi="Arial" w:cs="Arial"/>
          <w:lang w:val="en-US" w:eastAsia="zh-CN"/>
        </w:rPr>
      </w:pPr>
      <w:r>
        <w:rPr>
          <w:rFonts w:ascii="Arial" w:eastAsia="SimSun" w:hAnsi="Arial" w:cs="Arial"/>
          <w:lang w:val="en-US" w:eastAsia="zh-CN"/>
        </w:rPr>
        <w:t xml:space="preserve">According to </w:t>
      </w:r>
      <w:r w:rsidR="003939B3">
        <w:rPr>
          <w:rFonts w:ascii="Arial" w:eastAsia="SimSun" w:hAnsi="Arial" w:cs="Arial"/>
          <w:lang w:val="en-US" w:eastAsia="zh-CN"/>
        </w:rPr>
        <w:t xml:space="preserve">the </w:t>
      </w:r>
      <w:r>
        <w:rPr>
          <w:rFonts w:ascii="Arial" w:eastAsia="SimSun" w:hAnsi="Arial" w:cs="Arial"/>
          <w:lang w:val="en-US" w:eastAsia="zh-CN"/>
        </w:rPr>
        <w:t xml:space="preserve">RAN1 agreement, the component values of </w:t>
      </w:r>
      <w:r w:rsidR="003939B3">
        <w:rPr>
          <w:rFonts w:ascii="Arial" w:eastAsia="SimSun" w:hAnsi="Arial" w:cs="Arial"/>
          <w:lang w:val="en-US" w:eastAsia="zh-CN"/>
        </w:rPr>
        <w:t xml:space="preserve">the </w:t>
      </w:r>
      <w:r>
        <w:rPr>
          <w:rFonts w:ascii="Arial" w:eastAsia="SimSun" w:hAnsi="Arial" w:cs="Arial"/>
          <w:lang w:val="en-US" w:eastAsia="zh-CN"/>
        </w:rPr>
        <w:t xml:space="preserve">RRC timer configuration should be </w:t>
      </w:r>
      <w:r w:rsidRPr="008F2964">
        <w:rPr>
          <w:rFonts w:ascii="Arial" w:eastAsia="SimSun" w:hAnsi="Arial" w:cs="Arial"/>
          <w:lang w:val="en-US" w:eastAsia="zh-CN"/>
        </w:rPr>
        <w:t>[1,2,3,4,5,6,7,13,19,25,31]</w:t>
      </w:r>
      <w:r>
        <w:rPr>
          <w:rFonts w:ascii="Arial" w:eastAsia="SimSun" w:hAnsi="Arial" w:cs="Arial"/>
          <w:lang w:val="en-US" w:eastAsia="zh-CN"/>
        </w:rPr>
        <w:t>.</w:t>
      </w:r>
    </w:p>
    <w:p w14:paraId="0A626BA4" w14:textId="1702AC5E" w:rsidR="008F2964" w:rsidRPr="000D1324" w:rsidRDefault="008F2964" w:rsidP="008F2964">
      <w:pPr>
        <w:rPr>
          <w:rFonts w:ascii="Arial" w:eastAsia="Times New Roman" w:hAnsi="Arial" w:cs="Arial"/>
          <w:b/>
          <w:bCs/>
          <w:lang w:val="en-US"/>
        </w:rPr>
      </w:pPr>
      <w:r>
        <w:rPr>
          <w:rFonts w:ascii="Arial" w:eastAsia="Times New Roman" w:hAnsi="Arial" w:cs="Arial"/>
          <w:b/>
          <w:bCs/>
          <w:lang w:val="en-US"/>
        </w:rPr>
        <w:t xml:space="preserve">Proposal </w:t>
      </w:r>
      <w:r w:rsidR="003342B0">
        <w:rPr>
          <w:rFonts w:ascii="Arial" w:eastAsia="Times New Roman" w:hAnsi="Arial" w:cs="Arial"/>
          <w:b/>
          <w:bCs/>
          <w:lang w:val="en-US"/>
        </w:rPr>
        <w:t>7</w:t>
      </w:r>
      <w:r>
        <w:rPr>
          <w:rFonts w:ascii="Arial" w:eastAsia="Times New Roman" w:hAnsi="Arial" w:cs="Arial"/>
          <w:b/>
          <w:bCs/>
          <w:lang w:val="en-US"/>
        </w:rPr>
        <w:t>: T</w:t>
      </w:r>
      <w:r w:rsidRPr="008F2964">
        <w:rPr>
          <w:rFonts w:ascii="Arial" w:eastAsia="Times New Roman" w:hAnsi="Arial" w:cs="Arial"/>
          <w:b/>
          <w:bCs/>
          <w:lang w:val="en-US"/>
        </w:rPr>
        <w:t xml:space="preserve">he component values of </w:t>
      </w:r>
      <w:r w:rsidR="003939B3">
        <w:rPr>
          <w:rFonts w:ascii="Arial" w:eastAsia="Times New Roman" w:hAnsi="Arial" w:cs="Arial"/>
          <w:b/>
          <w:bCs/>
          <w:lang w:val="en-US"/>
        </w:rPr>
        <w:t xml:space="preserve">the </w:t>
      </w:r>
      <w:r w:rsidRPr="008F2964">
        <w:rPr>
          <w:rFonts w:ascii="Arial" w:eastAsia="Times New Roman" w:hAnsi="Arial" w:cs="Arial"/>
          <w:b/>
          <w:bCs/>
          <w:lang w:val="en-US"/>
        </w:rPr>
        <w:t xml:space="preserve">RRC timer </w:t>
      </w:r>
      <w:r>
        <w:rPr>
          <w:rFonts w:ascii="Arial" w:eastAsia="Times New Roman" w:hAnsi="Arial" w:cs="Arial"/>
          <w:b/>
          <w:bCs/>
          <w:lang w:val="en-US"/>
        </w:rPr>
        <w:t xml:space="preserve">T3xx </w:t>
      </w:r>
      <w:r w:rsidRPr="008F2964">
        <w:rPr>
          <w:rFonts w:ascii="Arial" w:eastAsia="Times New Roman" w:hAnsi="Arial" w:cs="Arial"/>
          <w:b/>
          <w:bCs/>
          <w:lang w:val="en-US"/>
        </w:rPr>
        <w:t xml:space="preserve">configuration </w:t>
      </w:r>
      <w:r>
        <w:rPr>
          <w:rFonts w:ascii="Arial" w:eastAsia="Times New Roman" w:hAnsi="Arial" w:cs="Arial"/>
          <w:b/>
          <w:bCs/>
          <w:lang w:val="en-US"/>
        </w:rPr>
        <w:t>are</w:t>
      </w:r>
      <w:r w:rsidR="00B27E08">
        <w:rPr>
          <w:rFonts w:ascii="Arial" w:eastAsia="Times New Roman" w:hAnsi="Arial" w:cs="Arial"/>
          <w:b/>
          <w:bCs/>
          <w:lang w:val="en-US"/>
        </w:rPr>
        <w:t>:</w:t>
      </w:r>
      <w:r w:rsidRPr="008F2964">
        <w:rPr>
          <w:rFonts w:ascii="Arial" w:eastAsia="Times New Roman" w:hAnsi="Arial" w:cs="Arial"/>
          <w:b/>
          <w:bCs/>
          <w:lang w:val="en-US"/>
        </w:rPr>
        <w:t xml:space="preserve"> [1,2,3,4,5,6,7,13,19,25,31]</w:t>
      </w:r>
      <w:r w:rsidRPr="000D1324">
        <w:rPr>
          <w:rFonts w:ascii="Arial" w:eastAsia="Times New Roman" w:hAnsi="Arial" w:cs="Arial"/>
          <w:b/>
          <w:bCs/>
          <w:lang w:val="en-US"/>
        </w:rPr>
        <w:t xml:space="preserve">. </w:t>
      </w:r>
    </w:p>
    <w:p w14:paraId="26B39376" w14:textId="10064FD2" w:rsidR="008F2964" w:rsidRDefault="008F2964" w:rsidP="00ED76E9">
      <w:pPr>
        <w:rPr>
          <w:rFonts w:ascii="Arial" w:eastAsia="SimSun" w:hAnsi="Arial" w:cs="Arial"/>
          <w:lang w:val="en-US" w:eastAsia="zh-CN"/>
        </w:rPr>
      </w:pPr>
    </w:p>
    <w:p w14:paraId="5D30E55B" w14:textId="71ACB9E1" w:rsidR="00621AAF" w:rsidRPr="00621AAF" w:rsidRDefault="00621AAF" w:rsidP="00ED76E9">
      <w:pPr>
        <w:rPr>
          <w:rFonts w:ascii="Arial" w:eastAsia="SimSun" w:hAnsi="Arial" w:cs="Arial"/>
          <w:b/>
          <w:bCs/>
          <w:u w:val="single"/>
          <w:lang w:val="en-US" w:eastAsia="zh-CN"/>
        </w:rPr>
      </w:pPr>
      <w:r w:rsidRPr="00621AAF">
        <w:rPr>
          <w:rFonts w:ascii="Arial" w:eastAsia="SimSun" w:hAnsi="Arial" w:cs="Arial" w:hint="eastAsia"/>
          <w:b/>
          <w:bCs/>
          <w:u w:val="single"/>
          <w:lang w:val="en-US" w:eastAsia="zh-CN"/>
        </w:rPr>
        <w:lastRenderedPageBreak/>
        <w:t>A</w:t>
      </w:r>
      <w:r w:rsidRPr="00621AAF">
        <w:rPr>
          <w:rFonts w:ascii="Arial" w:eastAsia="SimSun" w:hAnsi="Arial" w:cs="Arial"/>
          <w:b/>
          <w:bCs/>
          <w:u w:val="single"/>
          <w:lang w:val="en-US" w:eastAsia="zh-CN"/>
        </w:rPr>
        <w:t>S operation suspend/resume</w:t>
      </w:r>
    </w:p>
    <w:p w14:paraId="75DA9803" w14:textId="723C8503" w:rsidR="00C34136" w:rsidRDefault="00C34136" w:rsidP="00ED76E9">
      <w:pPr>
        <w:rPr>
          <w:rFonts w:ascii="Arial" w:eastAsia="SimSun" w:hAnsi="Arial" w:cs="Arial"/>
          <w:lang w:eastAsia="zh-CN"/>
        </w:rPr>
      </w:pPr>
      <w:r>
        <w:rPr>
          <w:rFonts w:ascii="Arial" w:eastAsia="SimSun" w:hAnsi="Arial" w:cs="Arial"/>
          <w:lang w:eastAsia="zh-CN"/>
        </w:rPr>
        <w:t xml:space="preserve">In RAN2#123, </w:t>
      </w:r>
      <w:r>
        <w:rPr>
          <w:rFonts w:ascii="Arial" w:eastAsia="SimSun" w:hAnsi="Arial" w:cs="Arial" w:hint="eastAsia"/>
          <w:lang w:eastAsia="zh-CN"/>
        </w:rPr>
        <w:t>R</w:t>
      </w:r>
      <w:r>
        <w:rPr>
          <w:rFonts w:ascii="Arial" w:eastAsia="SimSun" w:hAnsi="Arial" w:cs="Arial"/>
          <w:lang w:eastAsia="zh-CN"/>
        </w:rPr>
        <w:t>AN2 has made the following agreement for AS operation suspension within the GNSS measurement gap</w:t>
      </w:r>
      <w:r w:rsidR="003939B3">
        <w:rPr>
          <w:rFonts w:ascii="Arial" w:eastAsia="SimSun" w:hAnsi="Arial" w:cs="Arial"/>
          <w:lang w:eastAsia="zh-CN"/>
        </w:rPr>
        <w:t>:</w:t>
      </w:r>
    </w:p>
    <w:tbl>
      <w:tblPr>
        <w:tblStyle w:val="TableGrid"/>
        <w:tblW w:w="0" w:type="auto"/>
        <w:tblLook w:val="04A0" w:firstRow="1" w:lastRow="0" w:firstColumn="1" w:lastColumn="0" w:noHBand="0" w:noVBand="1"/>
      </w:tblPr>
      <w:tblGrid>
        <w:gridCol w:w="10457"/>
      </w:tblGrid>
      <w:tr w:rsidR="00C34136" w14:paraId="6D8407E5" w14:textId="77777777" w:rsidTr="00C34136">
        <w:tc>
          <w:tcPr>
            <w:tcW w:w="10457" w:type="dxa"/>
          </w:tcPr>
          <w:p w14:paraId="3536E26A" w14:textId="126E2D97" w:rsidR="00C34136" w:rsidRPr="00C34136" w:rsidRDefault="00C34136" w:rsidP="00C34136">
            <w:pPr>
              <w:rPr>
                <w:rFonts w:ascii="Arial" w:eastAsia="SimSun" w:hAnsi="Arial" w:cs="Arial"/>
                <w:lang w:eastAsia="zh-CN"/>
              </w:rPr>
            </w:pPr>
            <w:r w:rsidRPr="00C34136">
              <w:rPr>
                <w:rFonts w:ascii="Arial" w:eastAsia="SimSun" w:hAnsi="Arial" w:cs="Arial"/>
                <w:lang w:eastAsia="zh-CN"/>
              </w:rPr>
              <w:tab/>
              <w:t>Capture the following NOTE in Stage 2 (can further fix the wording):</w:t>
            </w:r>
          </w:p>
          <w:p w14:paraId="1598BC93" w14:textId="77777777" w:rsidR="00C34136" w:rsidRPr="00C34136" w:rsidRDefault="00C34136" w:rsidP="00C34136">
            <w:pPr>
              <w:rPr>
                <w:rFonts w:ascii="Arial" w:eastAsia="SimSun" w:hAnsi="Arial" w:cs="Arial"/>
                <w:lang w:eastAsia="zh-CN"/>
              </w:rPr>
            </w:pPr>
            <w:r w:rsidRPr="00C34136">
              <w:rPr>
                <w:rFonts w:ascii="Arial" w:eastAsia="SimSun" w:hAnsi="Arial" w:cs="Arial"/>
                <w:lang w:eastAsia="zh-CN"/>
              </w:rPr>
              <w:tab/>
              <w:t>NOTE: The AS operations (e.g. RLM related timers, dataInactivityTimer, CHO execution, neighbour cell measurement, RACH, SR, and BSR) are suspended when UE is performing GNSS measurement during GNSS measurement gap.</w:t>
            </w:r>
          </w:p>
          <w:p w14:paraId="478C541F" w14:textId="1F87127F" w:rsidR="00C34136" w:rsidRPr="00C34136" w:rsidRDefault="00C34136" w:rsidP="00C34136">
            <w:pPr>
              <w:rPr>
                <w:rFonts w:ascii="Arial" w:eastAsia="SimSun" w:hAnsi="Arial" w:cs="Arial"/>
                <w:lang w:eastAsia="zh-CN"/>
              </w:rPr>
            </w:pPr>
            <w:r w:rsidRPr="00C34136">
              <w:rPr>
                <w:rFonts w:ascii="Arial" w:eastAsia="SimSun" w:hAnsi="Arial" w:cs="Arial"/>
                <w:lang w:eastAsia="zh-CN"/>
              </w:rPr>
              <w:tab/>
              <w:t>FFS whether we need to state something about AS resumption</w:t>
            </w:r>
          </w:p>
        </w:tc>
      </w:tr>
    </w:tbl>
    <w:p w14:paraId="58DB568B" w14:textId="7EC49A8A" w:rsidR="00C34136" w:rsidRDefault="00C34136" w:rsidP="00ED76E9">
      <w:pPr>
        <w:rPr>
          <w:rFonts w:ascii="Arial" w:eastAsia="SimSun" w:hAnsi="Arial" w:cs="Arial"/>
          <w:lang w:eastAsia="zh-CN"/>
        </w:rPr>
      </w:pPr>
    </w:p>
    <w:p w14:paraId="10F4D1C6" w14:textId="0E794F13" w:rsidR="00C34136" w:rsidRPr="00C34136" w:rsidRDefault="00C34136" w:rsidP="00C34136">
      <w:pPr>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or the timing when UE resume</w:t>
      </w:r>
      <w:r w:rsidR="003939B3">
        <w:rPr>
          <w:rFonts w:ascii="Arial" w:eastAsia="SimSun" w:hAnsi="Arial" w:cs="Arial"/>
          <w:lang w:eastAsia="zh-CN"/>
        </w:rPr>
        <w:t>s</w:t>
      </w:r>
      <w:r>
        <w:rPr>
          <w:rFonts w:ascii="Arial" w:eastAsia="SimSun" w:hAnsi="Arial" w:cs="Arial"/>
          <w:lang w:eastAsia="zh-CN"/>
        </w:rPr>
        <w:t xml:space="preserve"> the AS operation, o</w:t>
      </w:r>
      <w:r w:rsidRPr="00C34136">
        <w:rPr>
          <w:rFonts w:ascii="Arial" w:eastAsia="SimSun" w:hAnsi="Arial" w:cs="Arial"/>
          <w:lang w:eastAsia="zh-CN"/>
        </w:rPr>
        <w:t>ne alternative is to be done when the GNSS measurement gap/timer ends. The other option is to be resumed upon UE completing GNSS measurement. The latter is better</w:t>
      </w:r>
      <w:r w:rsidR="003939B3">
        <w:rPr>
          <w:rFonts w:ascii="Arial" w:eastAsia="SimSun" w:hAnsi="Arial" w:cs="Arial"/>
          <w:lang w:eastAsia="zh-CN"/>
        </w:rPr>
        <w:t>,</w:t>
      </w:r>
      <w:r w:rsidRPr="00C34136">
        <w:rPr>
          <w:rFonts w:ascii="Arial" w:eastAsia="SimSun" w:hAnsi="Arial" w:cs="Arial"/>
          <w:lang w:eastAsia="zh-CN"/>
        </w:rPr>
        <w:t xml:space="preserve"> as once the UE completes GNSS measurement during the measurement gap/timer, the AS operation interruption can be minimized.</w:t>
      </w:r>
      <w:r>
        <w:rPr>
          <w:rFonts w:ascii="Arial" w:eastAsia="SimSun" w:hAnsi="Arial" w:cs="Arial"/>
          <w:lang w:eastAsia="zh-CN"/>
        </w:rPr>
        <w:t xml:space="preserve"> And RAN1 has agreed that random access is allowed within the GNSS measurement gap after completion of </w:t>
      </w:r>
      <w:r w:rsidR="003939B3">
        <w:rPr>
          <w:rFonts w:ascii="Arial" w:eastAsia="SimSun" w:hAnsi="Arial" w:cs="Arial"/>
          <w:lang w:eastAsia="zh-CN"/>
        </w:rPr>
        <w:t xml:space="preserve">the </w:t>
      </w:r>
      <w:r>
        <w:rPr>
          <w:rFonts w:ascii="Arial" w:eastAsia="SimSun" w:hAnsi="Arial" w:cs="Arial"/>
          <w:lang w:eastAsia="zh-CN"/>
        </w:rPr>
        <w:t>GNSS measurement.</w:t>
      </w:r>
    </w:p>
    <w:p w14:paraId="6A861F59" w14:textId="4CB0D273" w:rsidR="00C34136" w:rsidRPr="00C34136" w:rsidRDefault="00C34136" w:rsidP="00C34136">
      <w:pPr>
        <w:rPr>
          <w:rFonts w:ascii="Arial" w:eastAsia="SimSun" w:hAnsi="Arial" w:cs="Arial"/>
          <w:b/>
          <w:bCs/>
          <w:lang w:eastAsia="zh-CN"/>
        </w:rPr>
      </w:pPr>
      <w:r w:rsidRPr="00C34136">
        <w:rPr>
          <w:rFonts w:ascii="Arial" w:eastAsia="SimSun" w:hAnsi="Arial" w:cs="Arial"/>
          <w:b/>
          <w:bCs/>
          <w:lang w:eastAsia="zh-CN"/>
        </w:rPr>
        <w:t xml:space="preserve">Proposal </w:t>
      </w:r>
      <w:r w:rsidR="003342B0">
        <w:rPr>
          <w:rFonts w:ascii="Arial" w:eastAsia="SimSun" w:hAnsi="Arial" w:cs="Arial"/>
          <w:b/>
          <w:bCs/>
          <w:lang w:eastAsia="zh-CN"/>
        </w:rPr>
        <w:t>8</w:t>
      </w:r>
      <w:r w:rsidRPr="00C34136">
        <w:rPr>
          <w:rFonts w:ascii="Arial" w:eastAsia="SimSun" w:hAnsi="Arial" w:cs="Arial"/>
          <w:b/>
          <w:bCs/>
          <w:lang w:eastAsia="zh-CN"/>
        </w:rPr>
        <w:t xml:space="preserve">a: The UE AS operation should be resumed upon </w:t>
      </w:r>
      <w:r w:rsidR="00B27E08">
        <w:rPr>
          <w:rFonts w:ascii="Arial" w:eastAsia="SimSun" w:hAnsi="Arial" w:cs="Arial"/>
          <w:b/>
          <w:bCs/>
          <w:lang w:eastAsia="zh-CN"/>
        </w:rPr>
        <w:t>completion of UE’s</w:t>
      </w:r>
      <w:r w:rsidRPr="00C34136">
        <w:rPr>
          <w:rFonts w:ascii="Arial" w:eastAsia="SimSun" w:hAnsi="Arial" w:cs="Arial"/>
          <w:b/>
          <w:bCs/>
          <w:lang w:eastAsia="zh-CN"/>
        </w:rPr>
        <w:t xml:space="preserve"> GNSS measurement</w:t>
      </w:r>
      <w:r w:rsidR="003939B3">
        <w:rPr>
          <w:rFonts w:ascii="Arial" w:eastAsia="SimSun" w:hAnsi="Arial" w:cs="Arial"/>
          <w:b/>
          <w:bCs/>
          <w:lang w:eastAsia="zh-CN"/>
        </w:rPr>
        <w:t>,</w:t>
      </w:r>
      <w:r w:rsidRPr="00C34136">
        <w:rPr>
          <w:rFonts w:ascii="Arial" w:eastAsia="SimSun" w:hAnsi="Arial" w:cs="Arial"/>
          <w:b/>
          <w:bCs/>
          <w:lang w:eastAsia="zh-CN"/>
        </w:rPr>
        <w:t xml:space="preserve"> at least within the measurement gap.</w:t>
      </w:r>
    </w:p>
    <w:p w14:paraId="6527521C" w14:textId="33D3F3B7" w:rsidR="00C34136" w:rsidRDefault="00C34136" w:rsidP="00C34136">
      <w:pPr>
        <w:rPr>
          <w:rFonts w:ascii="Arial" w:eastAsia="SimSun" w:hAnsi="Arial" w:cs="Arial"/>
          <w:lang w:eastAsia="zh-CN"/>
        </w:rPr>
      </w:pPr>
      <w:r>
        <w:rPr>
          <w:rFonts w:ascii="Arial" w:eastAsia="SimSun" w:hAnsi="Arial" w:cs="Arial" w:hint="eastAsia"/>
          <w:lang w:eastAsia="zh-CN"/>
        </w:rPr>
        <w:t>W</w:t>
      </w:r>
      <w:r>
        <w:rPr>
          <w:rFonts w:ascii="Arial" w:eastAsia="SimSun" w:hAnsi="Arial" w:cs="Arial"/>
          <w:lang w:eastAsia="zh-CN"/>
        </w:rPr>
        <w:t>hether the AS operation needs to be suspended during the GNSS measurement timer has no</w:t>
      </w:r>
      <w:r w:rsidR="003939B3">
        <w:rPr>
          <w:rFonts w:ascii="Arial" w:eastAsia="SimSun" w:hAnsi="Arial" w:cs="Arial"/>
          <w:lang w:eastAsia="zh-CN"/>
        </w:rPr>
        <w:t>t</w:t>
      </w:r>
      <w:r>
        <w:rPr>
          <w:rFonts w:ascii="Arial" w:eastAsia="SimSun" w:hAnsi="Arial" w:cs="Arial"/>
          <w:lang w:eastAsia="zh-CN"/>
        </w:rPr>
        <w:t xml:space="preserve"> been discussed. As the UE cannot perform GNSS measurement and DL/UL transmission simultaneously</w:t>
      </w:r>
      <w:r w:rsidR="003939B3">
        <w:rPr>
          <w:rFonts w:ascii="Arial" w:eastAsia="SimSun" w:hAnsi="Arial" w:cs="Arial"/>
          <w:lang w:eastAsia="zh-CN"/>
        </w:rPr>
        <w:t>,</w:t>
      </w:r>
      <w:r>
        <w:rPr>
          <w:rFonts w:ascii="Arial" w:eastAsia="SimSun" w:hAnsi="Arial" w:cs="Arial"/>
          <w:lang w:eastAsia="zh-CN"/>
        </w:rPr>
        <w:t xml:space="preserve"> the AS operation needs to be suspended as well</w:t>
      </w:r>
      <w:r w:rsidR="003939B3">
        <w:rPr>
          <w:rFonts w:ascii="Arial" w:eastAsia="SimSun" w:hAnsi="Arial" w:cs="Arial"/>
          <w:lang w:eastAsia="zh-CN"/>
        </w:rPr>
        <w:t xml:space="preserve"> during the GNSS measurement timer</w:t>
      </w:r>
      <w:r>
        <w:rPr>
          <w:rFonts w:ascii="Arial" w:eastAsia="SimSun" w:hAnsi="Arial" w:cs="Arial"/>
          <w:lang w:eastAsia="zh-CN"/>
        </w:rPr>
        <w:t>.</w:t>
      </w:r>
    </w:p>
    <w:p w14:paraId="76476955" w14:textId="5E53A7F2" w:rsidR="008F2964" w:rsidRPr="00C34136" w:rsidRDefault="008F2964" w:rsidP="008F2964">
      <w:pPr>
        <w:rPr>
          <w:rFonts w:ascii="Arial" w:eastAsia="SimSun" w:hAnsi="Arial" w:cs="Arial"/>
          <w:b/>
          <w:bCs/>
          <w:lang w:eastAsia="zh-CN"/>
        </w:rPr>
      </w:pPr>
      <w:r w:rsidRPr="00C34136">
        <w:rPr>
          <w:rFonts w:ascii="Arial" w:eastAsia="SimSun" w:hAnsi="Arial" w:cs="Arial"/>
          <w:b/>
          <w:bCs/>
          <w:lang w:eastAsia="zh-CN"/>
        </w:rPr>
        <w:t xml:space="preserve">Proposal </w:t>
      </w:r>
      <w:r w:rsidR="003342B0">
        <w:rPr>
          <w:rFonts w:ascii="Arial" w:eastAsia="SimSun" w:hAnsi="Arial" w:cs="Arial"/>
          <w:b/>
          <w:bCs/>
          <w:lang w:eastAsia="zh-CN"/>
        </w:rPr>
        <w:t>8</w:t>
      </w:r>
      <w:r>
        <w:rPr>
          <w:rFonts w:ascii="Arial" w:eastAsia="SimSun" w:hAnsi="Arial" w:cs="Arial"/>
          <w:b/>
          <w:bCs/>
          <w:lang w:eastAsia="zh-CN"/>
        </w:rPr>
        <w:t>b</w:t>
      </w:r>
      <w:r w:rsidRPr="00C34136">
        <w:rPr>
          <w:rFonts w:ascii="Arial" w:eastAsia="SimSun" w:hAnsi="Arial" w:cs="Arial"/>
          <w:b/>
          <w:bCs/>
          <w:lang w:eastAsia="zh-CN"/>
        </w:rPr>
        <w:t xml:space="preserve">: </w:t>
      </w:r>
      <w:r w:rsidRPr="008F2964">
        <w:rPr>
          <w:rFonts w:ascii="Arial" w:eastAsia="SimSun" w:hAnsi="Arial" w:cs="Arial"/>
          <w:b/>
          <w:bCs/>
          <w:lang w:eastAsia="zh-CN"/>
        </w:rPr>
        <w:t>The UE AS operation should be suspend</w:t>
      </w:r>
      <w:r w:rsidR="003939B3">
        <w:rPr>
          <w:rFonts w:ascii="Arial" w:eastAsia="SimSun" w:hAnsi="Arial" w:cs="Arial"/>
          <w:b/>
          <w:bCs/>
          <w:lang w:eastAsia="zh-CN"/>
        </w:rPr>
        <w:t>ed</w:t>
      </w:r>
      <w:r w:rsidRPr="008F2964">
        <w:rPr>
          <w:rFonts w:ascii="Arial" w:eastAsia="SimSun" w:hAnsi="Arial" w:cs="Arial"/>
          <w:b/>
          <w:bCs/>
          <w:lang w:eastAsia="zh-CN"/>
        </w:rPr>
        <w:t xml:space="preserve"> when UE is performing GNSS measurement during </w:t>
      </w:r>
      <w:r w:rsidR="003939B3">
        <w:rPr>
          <w:rFonts w:ascii="Arial" w:eastAsia="SimSun" w:hAnsi="Arial" w:cs="Arial"/>
          <w:b/>
          <w:bCs/>
          <w:lang w:eastAsia="zh-CN"/>
        </w:rPr>
        <w:t xml:space="preserve">the </w:t>
      </w:r>
      <w:r w:rsidRPr="008F2964">
        <w:rPr>
          <w:rFonts w:ascii="Arial" w:eastAsia="SimSun" w:hAnsi="Arial" w:cs="Arial"/>
          <w:b/>
          <w:bCs/>
          <w:lang w:eastAsia="zh-CN"/>
        </w:rPr>
        <w:t>GNSS measurement timer.</w:t>
      </w:r>
    </w:p>
    <w:p w14:paraId="37753FC8" w14:textId="7E421819" w:rsidR="00C34136" w:rsidRDefault="008F2964" w:rsidP="00ED76E9">
      <w:pPr>
        <w:rPr>
          <w:rFonts w:ascii="Arial" w:eastAsia="SimSun" w:hAnsi="Arial" w:cs="Arial"/>
          <w:lang w:eastAsia="zh-CN"/>
        </w:rPr>
      </w:pPr>
      <w:r>
        <w:rPr>
          <w:rFonts w:ascii="Arial" w:eastAsia="SimSun" w:hAnsi="Arial" w:cs="Arial"/>
          <w:lang w:eastAsia="zh-CN"/>
        </w:rPr>
        <w:t>To keep the solution simple and consistent, for the GNSS measurement timer, the AS operation resumption should follow the same UE behaviour as GNSS measurement gap.</w:t>
      </w:r>
    </w:p>
    <w:p w14:paraId="59DDA7AA" w14:textId="32F1D2A5" w:rsidR="008F2964" w:rsidRPr="00C34136" w:rsidRDefault="008F2964" w:rsidP="008F2964">
      <w:pPr>
        <w:rPr>
          <w:rFonts w:ascii="Arial" w:eastAsia="SimSun" w:hAnsi="Arial" w:cs="Arial"/>
          <w:b/>
          <w:bCs/>
          <w:lang w:eastAsia="zh-CN"/>
        </w:rPr>
      </w:pPr>
      <w:r w:rsidRPr="00C34136">
        <w:rPr>
          <w:rFonts w:ascii="Arial" w:eastAsia="SimSun" w:hAnsi="Arial" w:cs="Arial"/>
          <w:b/>
          <w:bCs/>
          <w:lang w:eastAsia="zh-CN"/>
        </w:rPr>
        <w:t xml:space="preserve">Proposal </w:t>
      </w:r>
      <w:r w:rsidR="003342B0">
        <w:rPr>
          <w:rFonts w:ascii="Arial" w:eastAsia="SimSun" w:hAnsi="Arial" w:cs="Arial"/>
          <w:b/>
          <w:bCs/>
          <w:lang w:eastAsia="zh-CN"/>
        </w:rPr>
        <w:t>8</w:t>
      </w:r>
      <w:r>
        <w:rPr>
          <w:rFonts w:ascii="Arial" w:eastAsia="SimSun" w:hAnsi="Arial" w:cs="Arial"/>
          <w:b/>
          <w:bCs/>
          <w:lang w:eastAsia="zh-CN"/>
        </w:rPr>
        <w:t>c</w:t>
      </w:r>
      <w:r w:rsidRPr="00C34136">
        <w:rPr>
          <w:rFonts w:ascii="Arial" w:eastAsia="SimSun" w:hAnsi="Arial" w:cs="Arial"/>
          <w:b/>
          <w:bCs/>
          <w:lang w:eastAsia="zh-CN"/>
        </w:rPr>
        <w:t xml:space="preserve">: </w:t>
      </w:r>
      <w:r w:rsidRPr="008F2964">
        <w:rPr>
          <w:rFonts w:ascii="Arial" w:eastAsia="SimSun" w:hAnsi="Arial" w:cs="Arial"/>
          <w:b/>
          <w:bCs/>
          <w:lang w:eastAsia="zh-CN"/>
        </w:rPr>
        <w:t>The UE AS operation should be resumed upon UE completing GNSS measurement</w:t>
      </w:r>
      <w:r w:rsidR="003939B3">
        <w:rPr>
          <w:rFonts w:ascii="Arial" w:eastAsia="SimSun" w:hAnsi="Arial" w:cs="Arial"/>
          <w:b/>
          <w:bCs/>
          <w:lang w:eastAsia="zh-CN"/>
        </w:rPr>
        <w:t>,</w:t>
      </w:r>
      <w:r w:rsidRPr="008F2964">
        <w:rPr>
          <w:rFonts w:ascii="Arial" w:eastAsia="SimSun" w:hAnsi="Arial" w:cs="Arial"/>
          <w:b/>
          <w:bCs/>
          <w:lang w:eastAsia="zh-CN"/>
        </w:rPr>
        <w:t xml:space="preserve"> at least within the GNSS measurement timer.</w:t>
      </w:r>
    </w:p>
    <w:p w14:paraId="617D32FF" w14:textId="7DD96390" w:rsidR="008F2964" w:rsidRDefault="008F2964" w:rsidP="00ED76E9">
      <w:pPr>
        <w:rPr>
          <w:rFonts w:ascii="Arial" w:eastAsia="SimSun" w:hAnsi="Arial" w:cs="Arial"/>
          <w:lang w:eastAsia="zh-CN"/>
        </w:rPr>
      </w:pPr>
    </w:p>
    <w:p w14:paraId="17CD79C2" w14:textId="4D234B7B" w:rsidR="004A6626" w:rsidRPr="004A6626" w:rsidRDefault="004A6626" w:rsidP="00ED76E9">
      <w:pPr>
        <w:rPr>
          <w:rFonts w:ascii="Arial" w:eastAsia="SimSun" w:hAnsi="Arial" w:cs="Arial"/>
          <w:b/>
          <w:bCs/>
          <w:u w:val="single"/>
          <w:lang w:eastAsia="zh-CN"/>
        </w:rPr>
      </w:pPr>
      <w:r w:rsidRPr="004A6626">
        <w:rPr>
          <w:rFonts w:ascii="Arial" w:eastAsia="SimSun" w:hAnsi="Arial" w:cs="Arial" w:hint="eastAsia"/>
          <w:b/>
          <w:bCs/>
          <w:u w:val="single"/>
          <w:lang w:eastAsia="zh-CN"/>
        </w:rPr>
        <w:t>D</w:t>
      </w:r>
      <w:r w:rsidRPr="004A6626">
        <w:rPr>
          <w:rFonts w:ascii="Arial" w:eastAsia="SimSun" w:hAnsi="Arial" w:cs="Arial"/>
          <w:b/>
          <w:bCs/>
          <w:u w:val="single"/>
          <w:lang w:eastAsia="zh-CN"/>
        </w:rPr>
        <w:t>uration X/Y</w:t>
      </w:r>
    </w:p>
    <w:p w14:paraId="59533FB4" w14:textId="407F3385" w:rsidR="008F2964" w:rsidRDefault="004A6626" w:rsidP="00ED76E9">
      <w:pPr>
        <w:rPr>
          <w:rFonts w:ascii="Arial" w:eastAsia="SimSun" w:hAnsi="Arial" w:cs="Arial"/>
          <w:lang w:eastAsia="zh-CN"/>
        </w:rPr>
      </w:pPr>
      <w:r>
        <w:rPr>
          <w:rFonts w:ascii="Arial" w:eastAsia="SimSun" w:hAnsi="Arial" w:cs="Arial" w:hint="eastAsia"/>
          <w:lang w:eastAsia="zh-CN"/>
        </w:rPr>
        <w:t>R</w:t>
      </w:r>
      <w:r>
        <w:rPr>
          <w:rFonts w:ascii="Arial" w:eastAsia="SimSun" w:hAnsi="Arial" w:cs="Arial"/>
          <w:lang w:eastAsia="zh-CN"/>
        </w:rPr>
        <w:t>AN1 has made the following agreement:</w:t>
      </w:r>
    </w:p>
    <w:tbl>
      <w:tblPr>
        <w:tblStyle w:val="TableGrid"/>
        <w:tblW w:w="0" w:type="auto"/>
        <w:tblLook w:val="04A0" w:firstRow="1" w:lastRow="0" w:firstColumn="1" w:lastColumn="0" w:noHBand="0" w:noVBand="1"/>
      </w:tblPr>
      <w:tblGrid>
        <w:gridCol w:w="10457"/>
      </w:tblGrid>
      <w:tr w:rsidR="004A6626" w14:paraId="425FF666" w14:textId="77777777" w:rsidTr="004A6626">
        <w:tc>
          <w:tcPr>
            <w:tcW w:w="10457" w:type="dxa"/>
          </w:tcPr>
          <w:p w14:paraId="34FC1E13" w14:textId="77777777" w:rsidR="004A6626" w:rsidRDefault="004A6626" w:rsidP="004A6626">
            <w:pPr>
              <w:rPr>
                <w:lang w:val="en-US" w:eastAsia="x-none"/>
              </w:rPr>
            </w:pPr>
            <w:r>
              <w:rPr>
                <w:highlight w:val="green"/>
                <w:lang w:eastAsia="x-none"/>
              </w:rPr>
              <w:t>Agreement</w:t>
            </w:r>
          </w:p>
          <w:p w14:paraId="471A888F" w14:textId="77777777" w:rsidR="004A6626" w:rsidRDefault="004A6626" w:rsidP="004A6626">
            <w:pPr>
              <w:rPr>
                <w:bCs/>
                <w:iCs/>
              </w:rPr>
            </w:pPr>
            <w:r>
              <w:rPr>
                <w:bCs/>
                <w:iCs/>
              </w:rPr>
              <w:t>From RAN1 perspective, down select one for the duration X:</w:t>
            </w:r>
          </w:p>
          <w:p w14:paraId="5FF59EA1" w14:textId="77777777" w:rsidR="004A6626" w:rsidRDefault="004A6626" w:rsidP="004A6626">
            <w:pPr>
              <w:numPr>
                <w:ilvl w:val="0"/>
                <w:numId w:val="29"/>
              </w:numPr>
              <w:rPr>
                <w:rFonts w:eastAsia="DengXian"/>
                <w:bCs/>
                <w:lang w:eastAsia="zh-CN"/>
              </w:rPr>
            </w:pPr>
            <w:r>
              <w:rPr>
                <w:bCs/>
                <w:iCs/>
                <w:lang w:eastAsia="x-none"/>
              </w:rPr>
              <w:t>Alt-3: when timeAlignmentTimer is not infinity, X is equal to remaining timeAlignmentTimer</w:t>
            </w:r>
            <w:r>
              <w:rPr>
                <w:bCs/>
                <w:lang w:eastAsia="x-none"/>
              </w:rPr>
              <w:t xml:space="preserve">; </w:t>
            </w:r>
            <w:r>
              <w:rPr>
                <w:rFonts w:eastAsia="DengXian"/>
                <w:bCs/>
                <w:lang w:eastAsia="zh-CN"/>
              </w:rPr>
              <w:t xml:space="preserve">when </w:t>
            </w:r>
            <w:r>
              <w:rPr>
                <w:bCs/>
                <w:iCs/>
                <w:lang w:eastAsia="x-none"/>
              </w:rPr>
              <w:t>timeAlignmentTimer is infinity, X is equal to Y</w:t>
            </w:r>
            <w:r>
              <w:rPr>
                <w:bCs/>
                <w:lang w:eastAsia="x-none"/>
              </w:rPr>
              <w:t>.</w:t>
            </w:r>
          </w:p>
          <w:p w14:paraId="6CD367AB" w14:textId="77777777" w:rsidR="004A6626" w:rsidRDefault="004A6626" w:rsidP="004A6626">
            <w:pPr>
              <w:numPr>
                <w:ilvl w:val="1"/>
                <w:numId w:val="29"/>
              </w:numPr>
              <w:rPr>
                <w:rFonts w:eastAsia="Batang"/>
                <w:bCs/>
                <w:lang w:eastAsia="x-none"/>
              </w:rPr>
            </w:pPr>
            <w:r>
              <w:rPr>
                <w:rFonts w:eastAsia="DengXian"/>
                <w:bCs/>
                <w:iCs/>
                <w:lang w:eastAsia="zh-CN"/>
              </w:rPr>
              <w:t xml:space="preserve">FFS: whether </w:t>
            </w:r>
            <w:r>
              <w:rPr>
                <w:bCs/>
                <w:iCs/>
                <w:lang w:eastAsia="x-none"/>
              </w:rPr>
              <w:t>X can be used to extend the original GNSS validity duration.</w:t>
            </w:r>
          </w:p>
          <w:p w14:paraId="053CFB84" w14:textId="77777777" w:rsidR="004A6626" w:rsidRDefault="004A6626" w:rsidP="004A6626">
            <w:pPr>
              <w:numPr>
                <w:ilvl w:val="1"/>
                <w:numId w:val="29"/>
              </w:numPr>
              <w:rPr>
                <w:rFonts w:eastAsia="Microsoft JhengHei"/>
                <w:bCs/>
                <w:lang w:eastAsia="x-none"/>
              </w:rPr>
            </w:pPr>
            <w:r>
              <w:rPr>
                <w:bCs/>
                <w:lang w:eastAsia="x-none"/>
              </w:rPr>
              <w:t>Y is a configured value.</w:t>
            </w:r>
          </w:p>
          <w:p w14:paraId="0F89BC1D" w14:textId="77777777" w:rsidR="004A6626" w:rsidRDefault="004A6626" w:rsidP="004A6626">
            <w:pPr>
              <w:rPr>
                <w:bCs/>
              </w:rPr>
            </w:pPr>
            <w:r>
              <w:rPr>
                <w:rFonts w:eastAsia="DengXian"/>
                <w:bCs/>
                <w:lang w:eastAsia="zh-CN"/>
              </w:rPr>
              <w:t>Note 1: The feature can be enabled/disabled by network</w:t>
            </w:r>
          </w:p>
          <w:p w14:paraId="359F7BDF" w14:textId="5F1703F4" w:rsidR="004A6626" w:rsidRPr="004A6626" w:rsidRDefault="004A6626" w:rsidP="00ED76E9">
            <w:pPr>
              <w:rPr>
                <w:lang w:eastAsia="x-none"/>
              </w:rPr>
            </w:pPr>
            <w:r>
              <w:rPr>
                <w:rFonts w:eastAsia="DengXian"/>
                <w:bCs/>
                <w:lang w:eastAsia="zh-CN"/>
              </w:rPr>
              <w:t>Note 2 (as already agreed): The duration X is where UL transmission can be allowed after original GNSS validity duration expires without GNSS re-acquisition.</w:t>
            </w:r>
          </w:p>
        </w:tc>
      </w:tr>
    </w:tbl>
    <w:p w14:paraId="6AE83BBF" w14:textId="77777777" w:rsidR="004A6626" w:rsidRDefault="004A6626" w:rsidP="00ED76E9">
      <w:pPr>
        <w:rPr>
          <w:rFonts w:ascii="Arial" w:eastAsia="SimSun" w:hAnsi="Arial" w:cs="Arial"/>
          <w:lang w:eastAsia="zh-CN"/>
        </w:rPr>
      </w:pPr>
    </w:p>
    <w:p w14:paraId="31A70A4C" w14:textId="660571F0" w:rsidR="004A6626" w:rsidRDefault="004A6626" w:rsidP="00ED76E9">
      <w:pPr>
        <w:rPr>
          <w:rFonts w:ascii="Arial" w:eastAsia="SimSun" w:hAnsi="Arial" w:cs="Arial"/>
          <w:lang w:eastAsia="zh-CN"/>
        </w:rPr>
      </w:pPr>
      <w:r>
        <w:rPr>
          <w:rFonts w:ascii="Arial" w:eastAsia="SimSun" w:hAnsi="Arial" w:cs="Arial" w:hint="eastAsia"/>
          <w:lang w:eastAsia="zh-CN"/>
        </w:rPr>
        <w:t>A</w:t>
      </w:r>
      <w:r>
        <w:rPr>
          <w:rFonts w:ascii="Arial" w:eastAsia="SimSun" w:hAnsi="Arial" w:cs="Arial"/>
          <w:lang w:eastAsia="zh-CN"/>
        </w:rPr>
        <w:t xml:space="preserve">ccording to RAN1 agreement, the extension of </w:t>
      </w:r>
      <w:r w:rsidR="003939B3">
        <w:rPr>
          <w:rFonts w:ascii="Arial" w:eastAsia="SimSun" w:hAnsi="Arial" w:cs="Arial"/>
          <w:lang w:eastAsia="zh-CN"/>
        </w:rPr>
        <w:t xml:space="preserve">the </w:t>
      </w:r>
      <w:r>
        <w:rPr>
          <w:rFonts w:ascii="Arial" w:eastAsia="SimSun" w:hAnsi="Arial" w:cs="Arial"/>
          <w:lang w:eastAsia="zh-CN"/>
        </w:rPr>
        <w:t xml:space="preserve">original GNSS validity duration can be enabled/disabled by </w:t>
      </w:r>
      <w:r w:rsidR="003939B3">
        <w:rPr>
          <w:rFonts w:ascii="Arial" w:eastAsia="SimSun" w:hAnsi="Arial" w:cs="Arial"/>
          <w:lang w:eastAsia="zh-CN"/>
        </w:rPr>
        <w:t xml:space="preserve">the </w:t>
      </w:r>
      <w:r>
        <w:rPr>
          <w:rFonts w:ascii="Arial" w:eastAsia="SimSun" w:hAnsi="Arial" w:cs="Arial"/>
          <w:lang w:eastAsia="zh-CN"/>
        </w:rPr>
        <w:t xml:space="preserve">network. RAN2 needs to introduce </w:t>
      </w:r>
      <w:r w:rsidR="003939B3">
        <w:rPr>
          <w:rFonts w:ascii="Arial" w:eastAsia="SimSun" w:hAnsi="Arial" w:cs="Arial"/>
          <w:lang w:eastAsia="zh-CN"/>
        </w:rPr>
        <w:t xml:space="preserve">the </w:t>
      </w:r>
      <w:r>
        <w:rPr>
          <w:rFonts w:ascii="Arial" w:eastAsia="SimSun" w:hAnsi="Arial" w:cs="Arial"/>
          <w:lang w:eastAsia="zh-CN"/>
        </w:rPr>
        <w:t>corresponding RRC parameter.</w:t>
      </w:r>
    </w:p>
    <w:p w14:paraId="06AB963A" w14:textId="420F4D61" w:rsidR="004A6626" w:rsidRDefault="004A6626" w:rsidP="00ED76E9">
      <w:pPr>
        <w:rPr>
          <w:rFonts w:ascii="Arial" w:eastAsia="SimSun" w:hAnsi="Arial" w:cs="Arial"/>
          <w:b/>
          <w:bCs/>
          <w:lang w:eastAsia="zh-CN"/>
        </w:rPr>
      </w:pPr>
      <w:r w:rsidRPr="004A6626">
        <w:rPr>
          <w:rFonts w:ascii="Arial" w:eastAsia="SimSun" w:hAnsi="Arial" w:cs="Arial"/>
          <w:b/>
          <w:bCs/>
          <w:lang w:eastAsia="zh-CN"/>
        </w:rPr>
        <w:t xml:space="preserve">Proposal </w:t>
      </w:r>
      <w:r w:rsidR="003342B0">
        <w:rPr>
          <w:rFonts w:ascii="Arial" w:eastAsia="SimSun" w:hAnsi="Arial" w:cs="Arial"/>
          <w:b/>
          <w:bCs/>
          <w:lang w:eastAsia="zh-CN"/>
        </w:rPr>
        <w:t>9</w:t>
      </w:r>
      <w:r w:rsidRPr="004A6626">
        <w:rPr>
          <w:rFonts w:ascii="Arial" w:eastAsia="SimSun" w:hAnsi="Arial" w:cs="Arial"/>
          <w:b/>
          <w:bCs/>
          <w:lang w:eastAsia="zh-CN"/>
        </w:rPr>
        <w:t xml:space="preserve">: </w:t>
      </w:r>
      <w:r w:rsidR="003939B3">
        <w:rPr>
          <w:rFonts w:ascii="Arial" w:eastAsia="SimSun" w:hAnsi="Arial" w:cs="Arial"/>
          <w:b/>
          <w:bCs/>
          <w:lang w:eastAsia="zh-CN"/>
        </w:rPr>
        <w:t>A n</w:t>
      </w:r>
      <w:r w:rsidRPr="004A6626">
        <w:rPr>
          <w:rFonts w:ascii="Arial" w:eastAsia="SimSun" w:hAnsi="Arial" w:cs="Arial"/>
          <w:b/>
          <w:bCs/>
          <w:lang w:eastAsia="zh-CN"/>
        </w:rPr>
        <w:t xml:space="preserve">ew RRC parameter is introduced in dedicated RRC signalling to enable/disable </w:t>
      </w:r>
      <w:r>
        <w:rPr>
          <w:rFonts w:ascii="Arial" w:eastAsia="SimSun" w:hAnsi="Arial" w:cs="Arial"/>
          <w:b/>
          <w:bCs/>
          <w:lang w:eastAsia="zh-CN"/>
        </w:rPr>
        <w:t>duration X</w:t>
      </w:r>
      <w:r w:rsidRPr="004A6626">
        <w:rPr>
          <w:rFonts w:ascii="Arial" w:eastAsia="SimSun" w:hAnsi="Arial" w:cs="Arial"/>
          <w:b/>
          <w:bCs/>
          <w:lang w:eastAsia="zh-CN"/>
        </w:rPr>
        <w:t>.</w:t>
      </w:r>
    </w:p>
    <w:p w14:paraId="566E1323" w14:textId="2D3134EA" w:rsidR="004A6626" w:rsidRDefault="004A6626" w:rsidP="00ED76E9">
      <w:pPr>
        <w:rPr>
          <w:rFonts w:ascii="Arial" w:eastAsia="SimSun" w:hAnsi="Arial" w:cs="Arial"/>
          <w:lang w:eastAsia="zh-CN"/>
        </w:rPr>
      </w:pPr>
      <w:r w:rsidRPr="004A6626">
        <w:rPr>
          <w:rFonts w:ascii="Arial" w:eastAsia="SimSun" w:hAnsi="Arial" w:cs="Arial"/>
          <w:lang w:eastAsia="zh-CN"/>
        </w:rPr>
        <w:t xml:space="preserve">According to </w:t>
      </w:r>
      <w:r w:rsidR="003939B3">
        <w:rPr>
          <w:rFonts w:ascii="Arial" w:eastAsia="SimSun" w:hAnsi="Arial" w:cs="Arial"/>
          <w:lang w:eastAsia="zh-CN"/>
        </w:rPr>
        <w:t xml:space="preserve">the </w:t>
      </w:r>
      <w:r w:rsidRPr="004A6626">
        <w:rPr>
          <w:rFonts w:ascii="Arial" w:eastAsia="SimSun" w:hAnsi="Arial" w:cs="Arial"/>
          <w:lang w:eastAsia="zh-CN"/>
        </w:rPr>
        <w:t xml:space="preserve">RAN1 agreement, the duration Y is a configured value. </w:t>
      </w:r>
      <w:r>
        <w:rPr>
          <w:rFonts w:ascii="Arial" w:eastAsia="SimSun" w:hAnsi="Arial" w:cs="Arial"/>
          <w:lang w:eastAsia="zh-CN"/>
        </w:rPr>
        <w:t xml:space="preserve">RAN2 needs to introduce </w:t>
      </w:r>
      <w:r w:rsidR="003939B3">
        <w:rPr>
          <w:rFonts w:ascii="Arial" w:eastAsia="SimSun" w:hAnsi="Arial" w:cs="Arial"/>
          <w:lang w:eastAsia="zh-CN"/>
        </w:rPr>
        <w:t xml:space="preserve">the </w:t>
      </w:r>
      <w:r>
        <w:rPr>
          <w:rFonts w:ascii="Arial" w:eastAsia="SimSun" w:hAnsi="Arial" w:cs="Arial"/>
          <w:lang w:eastAsia="zh-CN"/>
        </w:rPr>
        <w:t>corresponding RRC parameter.</w:t>
      </w:r>
    </w:p>
    <w:p w14:paraId="163D780B" w14:textId="35E80240" w:rsidR="004A6626" w:rsidRPr="004A6626" w:rsidRDefault="004A6626" w:rsidP="004A6626">
      <w:pPr>
        <w:rPr>
          <w:rFonts w:ascii="Arial" w:eastAsia="SimSun" w:hAnsi="Arial" w:cs="Arial"/>
          <w:b/>
          <w:bCs/>
          <w:lang w:eastAsia="zh-CN"/>
        </w:rPr>
      </w:pPr>
      <w:r w:rsidRPr="004A6626">
        <w:rPr>
          <w:rFonts w:ascii="Arial" w:eastAsia="SimSun" w:hAnsi="Arial" w:cs="Arial"/>
          <w:b/>
          <w:bCs/>
          <w:lang w:eastAsia="zh-CN"/>
        </w:rPr>
        <w:t xml:space="preserve">Proposal </w:t>
      </w:r>
      <w:r w:rsidR="003342B0">
        <w:rPr>
          <w:rFonts w:ascii="Arial" w:eastAsia="SimSun" w:hAnsi="Arial" w:cs="Arial"/>
          <w:b/>
          <w:bCs/>
          <w:lang w:eastAsia="zh-CN"/>
        </w:rPr>
        <w:t>10</w:t>
      </w:r>
      <w:r w:rsidRPr="004A6626">
        <w:rPr>
          <w:rFonts w:ascii="Arial" w:eastAsia="SimSun" w:hAnsi="Arial" w:cs="Arial"/>
          <w:b/>
          <w:bCs/>
          <w:lang w:eastAsia="zh-CN"/>
        </w:rPr>
        <w:t xml:space="preserve">: </w:t>
      </w:r>
      <w:r w:rsidR="003939B3">
        <w:rPr>
          <w:rFonts w:ascii="Arial" w:eastAsia="SimSun" w:hAnsi="Arial" w:cs="Arial"/>
          <w:b/>
          <w:bCs/>
          <w:lang w:eastAsia="zh-CN"/>
        </w:rPr>
        <w:t>A n</w:t>
      </w:r>
      <w:r w:rsidRPr="004A6626">
        <w:rPr>
          <w:rFonts w:ascii="Arial" w:eastAsia="SimSun" w:hAnsi="Arial" w:cs="Arial" w:hint="eastAsia"/>
          <w:b/>
          <w:bCs/>
          <w:lang w:eastAsia="zh-CN"/>
        </w:rPr>
        <w:t xml:space="preserve">ew RRC parameter is introduced in dedicated RRC </w:t>
      </w:r>
      <w:r w:rsidRPr="004A6626">
        <w:rPr>
          <w:rFonts w:ascii="Arial" w:eastAsia="SimSun" w:hAnsi="Arial" w:cs="Arial"/>
          <w:b/>
          <w:bCs/>
          <w:lang w:eastAsia="zh-CN"/>
        </w:rPr>
        <w:t>signalling</w:t>
      </w:r>
      <w:r w:rsidRPr="004A6626">
        <w:rPr>
          <w:rFonts w:ascii="Arial" w:eastAsia="SimSun" w:hAnsi="Arial" w:cs="Arial" w:hint="eastAsia"/>
          <w:b/>
          <w:bCs/>
          <w:lang w:eastAsia="zh-CN"/>
        </w:rPr>
        <w:t xml:space="preserve"> to configure duration Y when timeAlignmentTimer is infinity</w:t>
      </w:r>
      <w:r>
        <w:rPr>
          <w:rFonts w:ascii="Arial" w:eastAsia="SimSun" w:hAnsi="Arial" w:cs="Arial"/>
          <w:b/>
          <w:bCs/>
          <w:lang w:eastAsia="zh-CN"/>
        </w:rPr>
        <w:t>.</w:t>
      </w:r>
    </w:p>
    <w:p w14:paraId="50A443F2" w14:textId="31437D9F" w:rsidR="004A6626" w:rsidRDefault="004A6626" w:rsidP="00ED76E9">
      <w:pPr>
        <w:rPr>
          <w:rFonts w:ascii="Arial" w:eastAsia="SimSun" w:hAnsi="Arial" w:cs="Arial"/>
          <w:b/>
          <w:bCs/>
          <w:lang w:val="en-US" w:eastAsia="zh-CN"/>
        </w:rPr>
      </w:pPr>
    </w:p>
    <w:p w14:paraId="05371063" w14:textId="089C925C" w:rsidR="004A6626" w:rsidRPr="004A6626" w:rsidRDefault="004A6626" w:rsidP="00ED76E9">
      <w:pPr>
        <w:rPr>
          <w:rFonts w:ascii="Arial" w:eastAsia="SimSun" w:hAnsi="Arial" w:cs="Arial"/>
          <w:b/>
          <w:bCs/>
          <w:u w:val="single"/>
          <w:lang w:val="en-US" w:eastAsia="zh-CN"/>
        </w:rPr>
      </w:pPr>
      <w:r w:rsidRPr="004A6626">
        <w:rPr>
          <w:rFonts w:ascii="Arial" w:eastAsia="SimSun" w:hAnsi="Arial" w:cs="Arial"/>
          <w:b/>
          <w:bCs/>
          <w:u w:val="single"/>
          <w:lang w:val="en-US" w:eastAsia="zh-CN"/>
        </w:rPr>
        <w:t>Other</w:t>
      </w:r>
    </w:p>
    <w:p w14:paraId="716DB0F4" w14:textId="3EA9B11E" w:rsidR="004A6626" w:rsidRPr="004A6626" w:rsidRDefault="004A6626" w:rsidP="004A6626">
      <w:pPr>
        <w:rPr>
          <w:rFonts w:ascii="Arial" w:eastAsia="Times New Roman" w:hAnsi="Arial" w:cs="Arial"/>
        </w:rPr>
      </w:pPr>
      <w:r w:rsidRPr="004A6626">
        <w:rPr>
          <w:rFonts w:ascii="Arial" w:eastAsia="Times New Roman" w:hAnsi="Arial" w:cs="Arial"/>
        </w:rPr>
        <w:t xml:space="preserve">In Rel-17 the UE reports the remaining GNSS validity duration in Msg5. When the reported value is infinity, it implies two cases. The first case is </w:t>
      </w:r>
      <w:r w:rsidR="003939B3">
        <w:rPr>
          <w:rFonts w:ascii="Arial" w:eastAsia="Times New Roman" w:hAnsi="Arial" w:cs="Arial"/>
        </w:rPr>
        <w:t xml:space="preserve">that </w:t>
      </w:r>
      <w:r w:rsidRPr="004A6626">
        <w:rPr>
          <w:rFonts w:ascii="Arial" w:eastAsia="Times New Roman" w:hAnsi="Arial" w:cs="Arial"/>
        </w:rPr>
        <w:t xml:space="preserve">the UE is </w:t>
      </w:r>
      <w:r w:rsidR="003939B3">
        <w:rPr>
          <w:rFonts w:ascii="Arial" w:eastAsia="Times New Roman" w:hAnsi="Arial" w:cs="Arial"/>
        </w:rPr>
        <w:t>capable</w:t>
      </w:r>
      <w:r w:rsidRPr="004A6626">
        <w:rPr>
          <w:rFonts w:ascii="Arial" w:eastAsia="Times New Roman" w:hAnsi="Arial" w:cs="Arial"/>
        </w:rPr>
        <w:t xml:space="preserve"> of performing the GNSS measurement during the DL/UL transmission. When the GNSS validity duration ends, UE can autonomously get a new GNSS position fix and it would not break the connection. Therefore, </w:t>
      </w:r>
      <w:r w:rsidR="003939B3">
        <w:rPr>
          <w:rFonts w:ascii="Arial" w:eastAsia="Times New Roman" w:hAnsi="Arial" w:cs="Arial"/>
        </w:rPr>
        <w:t xml:space="preserve">the </w:t>
      </w:r>
      <w:r w:rsidRPr="004A6626">
        <w:rPr>
          <w:rFonts w:ascii="Arial" w:eastAsia="Times New Roman" w:hAnsi="Arial" w:cs="Arial"/>
        </w:rPr>
        <w:t xml:space="preserve">network can consider the GNSS validity duration of UE </w:t>
      </w:r>
      <w:r w:rsidR="003939B3">
        <w:rPr>
          <w:rFonts w:ascii="Arial" w:eastAsia="Times New Roman" w:hAnsi="Arial" w:cs="Arial"/>
        </w:rPr>
        <w:t>to be</w:t>
      </w:r>
      <w:r w:rsidRPr="004A6626">
        <w:rPr>
          <w:rFonts w:ascii="Arial" w:eastAsia="Times New Roman" w:hAnsi="Arial" w:cs="Arial"/>
        </w:rPr>
        <w:t xml:space="preserve"> infinity. The other case is that the UE is a stationary device</w:t>
      </w:r>
      <w:r w:rsidR="003939B3">
        <w:rPr>
          <w:rFonts w:ascii="Arial" w:eastAsia="Times New Roman" w:hAnsi="Arial" w:cs="Arial"/>
        </w:rPr>
        <w:t xml:space="preserve"> that</w:t>
      </w:r>
      <w:r w:rsidRPr="004A6626">
        <w:rPr>
          <w:rFonts w:ascii="Arial" w:eastAsia="Times New Roman" w:hAnsi="Arial" w:cs="Arial"/>
        </w:rPr>
        <w:t xml:space="preserve"> is unlikely to move during the connection. There is no need to obtain a new GNSS position fix during the connection</w:t>
      </w:r>
      <w:r w:rsidR="003939B3">
        <w:rPr>
          <w:rFonts w:ascii="Arial" w:eastAsia="Times New Roman" w:hAnsi="Arial" w:cs="Arial"/>
        </w:rPr>
        <w:t>.</w:t>
      </w:r>
      <w:r w:rsidRPr="004A6626">
        <w:rPr>
          <w:rFonts w:ascii="Arial" w:eastAsia="Times New Roman" w:hAnsi="Arial" w:cs="Arial"/>
        </w:rPr>
        <w:t xml:space="preserve"> </w:t>
      </w:r>
      <w:r w:rsidR="003939B3">
        <w:rPr>
          <w:rFonts w:ascii="Arial" w:eastAsia="Times New Roman" w:hAnsi="Arial" w:cs="Arial"/>
        </w:rPr>
        <w:t>H</w:t>
      </w:r>
      <w:r w:rsidRPr="004A6626">
        <w:rPr>
          <w:rFonts w:ascii="Arial" w:eastAsia="Times New Roman" w:hAnsi="Arial" w:cs="Arial"/>
        </w:rPr>
        <w:t>ence</w:t>
      </w:r>
      <w:r w:rsidR="003939B3">
        <w:rPr>
          <w:rFonts w:ascii="Arial" w:eastAsia="Times New Roman" w:hAnsi="Arial" w:cs="Arial"/>
        </w:rPr>
        <w:t>,</w:t>
      </w:r>
      <w:r w:rsidRPr="004A6626">
        <w:rPr>
          <w:rFonts w:ascii="Arial" w:eastAsia="Times New Roman" w:hAnsi="Arial" w:cs="Arial"/>
        </w:rPr>
        <w:t xml:space="preserve"> </w:t>
      </w:r>
      <w:r w:rsidR="003939B3">
        <w:rPr>
          <w:rFonts w:ascii="Arial" w:eastAsia="Times New Roman" w:hAnsi="Arial" w:cs="Arial"/>
        </w:rPr>
        <w:t xml:space="preserve">the </w:t>
      </w:r>
      <w:r w:rsidRPr="004A6626">
        <w:rPr>
          <w:rFonts w:ascii="Arial" w:eastAsia="Times New Roman" w:hAnsi="Arial" w:cs="Arial"/>
        </w:rPr>
        <w:t>network can consider the GNSS validity duration of the UE as infinity.</w:t>
      </w:r>
    </w:p>
    <w:p w14:paraId="182A6EDD" w14:textId="77777777" w:rsidR="004A6626" w:rsidRPr="004A6626" w:rsidRDefault="004A6626" w:rsidP="004A6626">
      <w:pPr>
        <w:rPr>
          <w:rFonts w:ascii="Arial" w:eastAsia="Times New Roman" w:hAnsi="Arial" w:cs="Arial"/>
        </w:rPr>
      </w:pPr>
      <w:r w:rsidRPr="004A6626">
        <w:rPr>
          <w:rFonts w:ascii="Arial" w:eastAsia="Times New Roman" w:hAnsi="Arial" w:cs="Arial"/>
        </w:rPr>
        <w:t>When it comes to Rel-18, in both cases mentioned above, the UE does not need to obtain a new GNSS position fix during the connection process, so there is no need to report the GNSS position fix time duration.</w:t>
      </w:r>
    </w:p>
    <w:p w14:paraId="041EB8E4" w14:textId="1D986F8F" w:rsidR="004A6626" w:rsidRPr="004A6626" w:rsidRDefault="004A6626" w:rsidP="004A6626">
      <w:pPr>
        <w:rPr>
          <w:rFonts w:ascii="Arial" w:eastAsia="Times New Roman" w:hAnsi="Arial" w:cs="Arial"/>
          <w:b/>
          <w:bCs/>
        </w:rPr>
      </w:pPr>
      <w:r w:rsidRPr="004A6626">
        <w:rPr>
          <w:rFonts w:ascii="Arial" w:eastAsia="Times New Roman" w:hAnsi="Arial" w:cs="Arial"/>
          <w:b/>
          <w:bCs/>
        </w:rPr>
        <w:t xml:space="preserve">Proposal </w:t>
      </w:r>
      <w:r w:rsidR="003342B0">
        <w:rPr>
          <w:rFonts w:ascii="Arial" w:eastAsia="Times New Roman" w:hAnsi="Arial" w:cs="Arial"/>
          <w:b/>
          <w:bCs/>
        </w:rPr>
        <w:t>11</w:t>
      </w:r>
      <w:r w:rsidRPr="004A6626">
        <w:rPr>
          <w:rFonts w:ascii="Arial" w:eastAsia="Times New Roman" w:hAnsi="Arial" w:cs="Arial"/>
          <w:b/>
          <w:bCs/>
        </w:rPr>
        <w:t>: UE does not report GNSS position fix time duration when the remaining GNSS validity duration is infinity.</w:t>
      </w:r>
    </w:p>
    <w:p w14:paraId="4A0762B9" w14:textId="440BE3E4" w:rsidR="000802DD" w:rsidRDefault="000802DD" w:rsidP="000802DD">
      <w:pPr>
        <w:pStyle w:val="Heading1"/>
        <w:rPr>
          <w:b/>
          <w:lang w:val="en-US" w:eastAsia="ko-KR"/>
        </w:rPr>
      </w:pPr>
      <w:r>
        <w:rPr>
          <w:b/>
          <w:lang w:val="en-US" w:eastAsia="ko-KR"/>
        </w:rPr>
        <w:t>3 Conclusions</w:t>
      </w:r>
    </w:p>
    <w:p w14:paraId="48DA28E8" w14:textId="77777777" w:rsidR="003342B0" w:rsidRPr="00A84D83" w:rsidRDefault="003342B0" w:rsidP="003342B0">
      <w:pPr>
        <w:rPr>
          <w:rFonts w:ascii="Arial" w:eastAsia="SimSun" w:hAnsi="Arial" w:cs="Arial"/>
          <w:b/>
          <w:bCs/>
          <w:lang w:val="en-US" w:eastAsia="zh-CN"/>
        </w:rPr>
      </w:pPr>
      <w:r w:rsidRPr="00A84D83">
        <w:rPr>
          <w:rFonts w:ascii="Arial" w:eastAsia="SimSun" w:hAnsi="Arial" w:cs="Arial"/>
          <w:b/>
          <w:bCs/>
          <w:lang w:val="en-US" w:eastAsia="zh-CN"/>
        </w:rPr>
        <w:t>Proposal 1</w:t>
      </w:r>
      <w:r>
        <w:rPr>
          <w:rFonts w:ascii="Arial" w:eastAsia="SimSun" w:hAnsi="Arial" w:cs="Arial"/>
          <w:b/>
          <w:bCs/>
          <w:lang w:val="en-US" w:eastAsia="zh-CN"/>
        </w:rPr>
        <w:t>a</w:t>
      </w:r>
      <w:r w:rsidRPr="00A84D83">
        <w:rPr>
          <w:rFonts w:ascii="Arial" w:eastAsia="SimSun" w:hAnsi="Arial" w:cs="Arial"/>
          <w:b/>
          <w:bCs/>
          <w:lang w:val="en-US" w:eastAsia="zh-CN"/>
        </w:rPr>
        <w:t xml:space="preserve">: </w:t>
      </w:r>
      <w:r>
        <w:rPr>
          <w:rFonts w:ascii="Arial" w:eastAsia="SimSun" w:hAnsi="Arial" w:cs="Arial"/>
          <w:b/>
          <w:bCs/>
          <w:lang w:val="en-US" w:eastAsia="zh-CN"/>
        </w:rPr>
        <w:t xml:space="preserve">If GNSS measurement is completed within the measurement gap, upon measurement completion </w:t>
      </w:r>
      <w:r w:rsidRPr="00A84D83">
        <w:rPr>
          <w:rFonts w:ascii="Arial" w:eastAsia="SimSun" w:hAnsi="Arial" w:cs="Arial" w:hint="eastAsia"/>
          <w:b/>
          <w:bCs/>
          <w:lang w:val="en-US" w:eastAsia="zh-CN"/>
        </w:rPr>
        <w:t xml:space="preserve">GNSS validity duration report MAC CE </w:t>
      </w:r>
      <w:r>
        <w:rPr>
          <w:rFonts w:ascii="Arial" w:eastAsia="SimSun" w:hAnsi="Arial" w:cs="Arial"/>
          <w:b/>
          <w:bCs/>
          <w:lang w:val="en-US" w:eastAsia="zh-CN"/>
        </w:rPr>
        <w:t xml:space="preserve">may </w:t>
      </w:r>
      <w:r w:rsidRPr="00A84D83">
        <w:rPr>
          <w:rFonts w:ascii="Arial" w:eastAsia="SimSun" w:hAnsi="Arial" w:cs="Arial" w:hint="eastAsia"/>
          <w:b/>
          <w:bCs/>
          <w:lang w:val="en-US" w:eastAsia="zh-CN"/>
        </w:rPr>
        <w:t>trigger SR</w:t>
      </w:r>
      <w:r>
        <w:rPr>
          <w:rFonts w:ascii="Arial" w:eastAsia="SimSun" w:hAnsi="Arial" w:cs="Arial"/>
          <w:b/>
          <w:bCs/>
          <w:lang w:val="en-US" w:eastAsia="zh-CN"/>
        </w:rPr>
        <w:t>.</w:t>
      </w:r>
    </w:p>
    <w:p w14:paraId="2918F41F" w14:textId="77777777" w:rsidR="003342B0" w:rsidRDefault="003342B0" w:rsidP="003342B0">
      <w:pPr>
        <w:rPr>
          <w:rFonts w:ascii="Arial" w:eastAsia="SimSun" w:hAnsi="Arial" w:cs="Arial"/>
          <w:b/>
          <w:bCs/>
          <w:lang w:val="en-US" w:eastAsia="zh-CN"/>
        </w:rPr>
      </w:pPr>
      <w:r w:rsidRPr="00A84D83">
        <w:rPr>
          <w:rFonts w:ascii="Arial" w:eastAsia="SimSun" w:hAnsi="Arial" w:cs="Arial"/>
          <w:b/>
          <w:bCs/>
          <w:lang w:val="en-US" w:eastAsia="zh-CN"/>
        </w:rPr>
        <w:t>Proposal 1b:</w:t>
      </w:r>
      <w:r>
        <w:rPr>
          <w:rFonts w:ascii="Arial" w:eastAsia="SimSun" w:hAnsi="Arial" w:cs="Arial"/>
          <w:b/>
          <w:bCs/>
          <w:lang w:val="en-US" w:eastAsia="zh-CN"/>
        </w:rPr>
        <w:t xml:space="preserve"> If GNSS measurement is completed after the measurement gap, upon measurement completion </w:t>
      </w:r>
      <w:r w:rsidRPr="00A84D83">
        <w:rPr>
          <w:rFonts w:ascii="Arial" w:eastAsia="SimSun" w:hAnsi="Arial" w:cs="Arial" w:hint="eastAsia"/>
          <w:b/>
          <w:bCs/>
          <w:lang w:val="en-US" w:eastAsia="zh-CN"/>
        </w:rPr>
        <w:t xml:space="preserve">GNSS validity duration report MAC CE </w:t>
      </w:r>
      <w:r>
        <w:rPr>
          <w:rFonts w:ascii="Arial" w:eastAsia="SimSun" w:hAnsi="Arial" w:cs="Arial"/>
          <w:b/>
          <w:bCs/>
          <w:lang w:val="en-US" w:eastAsia="zh-CN"/>
        </w:rPr>
        <w:t xml:space="preserve">will </w:t>
      </w:r>
      <w:r w:rsidRPr="00A84D83">
        <w:rPr>
          <w:rFonts w:ascii="Arial" w:eastAsia="SimSun" w:hAnsi="Arial" w:cs="Arial" w:hint="eastAsia"/>
          <w:b/>
          <w:bCs/>
          <w:lang w:val="en-US" w:eastAsia="zh-CN"/>
        </w:rPr>
        <w:t>trigger SR</w:t>
      </w:r>
      <w:r>
        <w:rPr>
          <w:rFonts w:ascii="Arial" w:eastAsia="SimSun" w:hAnsi="Arial" w:cs="Arial"/>
          <w:b/>
          <w:bCs/>
          <w:lang w:val="en-US" w:eastAsia="zh-CN"/>
        </w:rPr>
        <w:t>.</w:t>
      </w:r>
    </w:p>
    <w:p w14:paraId="4623EC91" w14:textId="77777777" w:rsidR="003342B0" w:rsidRPr="00A84D83" w:rsidRDefault="003342B0" w:rsidP="003342B0">
      <w:pPr>
        <w:rPr>
          <w:rFonts w:ascii="Arial" w:eastAsia="SimSun" w:hAnsi="Arial" w:cs="Arial"/>
          <w:b/>
          <w:bCs/>
          <w:lang w:val="en-US" w:eastAsia="zh-CN"/>
        </w:rPr>
      </w:pPr>
      <w:r>
        <w:rPr>
          <w:rFonts w:ascii="Arial" w:eastAsia="SimSun" w:hAnsi="Arial" w:cs="Arial"/>
          <w:b/>
          <w:bCs/>
          <w:lang w:val="en-US" w:eastAsia="zh-CN"/>
        </w:rPr>
        <w:t xml:space="preserve">Proposal 2a: For UE autonomous GNSS measurement trigger, if GNSS measurement is completed within the measurement timer, upon measurement completion </w:t>
      </w:r>
      <w:r w:rsidRPr="00A84D83">
        <w:rPr>
          <w:rFonts w:ascii="Arial" w:eastAsia="SimSun" w:hAnsi="Arial" w:cs="Arial" w:hint="eastAsia"/>
          <w:b/>
          <w:bCs/>
          <w:lang w:val="en-US" w:eastAsia="zh-CN"/>
        </w:rPr>
        <w:t xml:space="preserve">GNSS validity duration report MAC CE </w:t>
      </w:r>
      <w:r>
        <w:rPr>
          <w:rFonts w:ascii="Arial" w:eastAsia="SimSun" w:hAnsi="Arial" w:cs="Arial"/>
          <w:b/>
          <w:bCs/>
          <w:lang w:val="en-US" w:eastAsia="zh-CN"/>
        </w:rPr>
        <w:t xml:space="preserve">may </w:t>
      </w:r>
      <w:r w:rsidRPr="00A84D83">
        <w:rPr>
          <w:rFonts w:ascii="Arial" w:eastAsia="SimSun" w:hAnsi="Arial" w:cs="Arial" w:hint="eastAsia"/>
          <w:b/>
          <w:bCs/>
          <w:lang w:val="en-US" w:eastAsia="zh-CN"/>
        </w:rPr>
        <w:t>trigger SR</w:t>
      </w:r>
      <w:r>
        <w:rPr>
          <w:rFonts w:ascii="Arial" w:eastAsia="SimSun" w:hAnsi="Arial" w:cs="Arial"/>
          <w:b/>
          <w:bCs/>
          <w:lang w:val="en-US" w:eastAsia="zh-CN"/>
        </w:rPr>
        <w:t>.</w:t>
      </w:r>
    </w:p>
    <w:p w14:paraId="6B3744F9" w14:textId="77777777" w:rsidR="003342B0" w:rsidRPr="00A84D83" w:rsidRDefault="003342B0" w:rsidP="003342B0">
      <w:pPr>
        <w:rPr>
          <w:rFonts w:ascii="Arial" w:eastAsia="SimSun" w:hAnsi="Arial" w:cs="Arial"/>
          <w:b/>
          <w:bCs/>
          <w:lang w:val="en-US" w:eastAsia="zh-CN"/>
        </w:rPr>
      </w:pPr>
      <w:r>
        <w:rPr>
          <w:rFonts w:ascii="Arial" w:eastAsia="SimSun" w:hAnsi="Arial" w:cs="Arial"/>
          <w:b/>
          <w:bCs/>
          <w:lang w:val="en-US" w:eastAsia="zh-CN"/>
        </w:rPr>
        <w:t xml:space="preserve">Proposal 2b: For UE autonomous GNSS measurement trigger, if GNSS measurement is completed after the measurement timer, upon measurement completion </w:t>
      </w:r>
      <w:r w:rsidRPr="00A84D83">
        <w:rPr>
          <w:rFonts w:ascii="Arial" w:eastAsia="SimSun" w:hAnsi="Arial" w:cs="Arial" w:hint="eastAsia"/>
          <w:b/>
          <w:bCs/>
          <w:lang w:val="en-US" w:eastAsia="zh-CN"/>
        </w:rPr>
        <w:t xml:space="preserve">GNSS validity duration report MAC CE </w:t>
      </w:r>
      <w:r>
        <w:rPr>
          <w:rFonts w:ascii="Arial" w:eastAsia="SimSun" w:hAnsi="Arial" w:cs="Arial"/>
          <w:b/>
          <w:bCs/>
          <w:lang w:val="en-US" w:eastAsia="zh-CN"/>
        </w:rPr>
        <w:t xml:space="preserve">will </w:t>
      </w:r>
      <w:r w:rsidRPr="00A84D83">
        <w:rPr>
          <w:rFonts w:ascii="Arial" w:eastAsia="SimSun" w:hAnsi="Arial" w:cs="Arial" w:hint="eastAsia"/>
          <w:b/>
          <w:bCs/>
          <w:lang w:val="en-US" w:eastAsia="zh-CN"/>
        </w:rPr>
        <w:t>trigger SR</w:t>
      </w:r>
      <w:r>
        <w:rPr>
          <w:rFonts w:ascii="Arial" w:eastAsia="SimSun" w:hAnsi="Arial" w:cs="Arial"/>
          <w:b/>
          <w:bCs/>
          <w:lang w:val="en-US" w:eastAsia="zh-CN"/>
        </w:rPr>
        <w:t>.</w:t>
      </w:r>
    </w:p>
    <w:p w14:paraId="2AD4855B" w14:textId="77777777" w:rsidR="003342B0" w:rsidRDefault="003342B0" w:rsidP="003342B0">
      <w:pPr>
        <w:rPr>
          <w:rFonts w:ascii="Arial" w:eastAsia="Times New Roman" w:hAnsi="Arial" w:cs="Arial"/>
          <w:b/>
          <w:bCs/>
        </w:rPr>
      </w:pPr>
      <w:r w:rsidRPr="00482D77">
        <w:rPr>
          <w:rFonts w:ascii="Arial" w:eastAsia="Times New Roman" w:hAnsi="Arial" w:cs="Arial"/>
          <w:b/>
          <w:bCs/>
        </w:rPr>
        <w:t xml:space="preserve">Proposal </w:t>
      </w:r>
      <w:r>
        <w:rPr>
          <w:rFonts w:ascii="Arial" w:eastAsia="Times New Roman" w:hAnsi="Arial" w:cs="Arial"/>
          <w:b/>
          <w:bCs/>
        </w:rPr>
        <w:t>3</w:t>
      </w:r>
      <w:r w:rsidRPr="00482D77">
        <w:rPr>
          <w:rFonts w:ascii="Arial" w:eastAsia="Times New Roman" w:hAnsi="Arial" w:cs="Arial"/>
          <w:b/>
          <w:bCs/>
        </w:rPr>
        <w:t xml:space="preserve">: </w:t>
      </w:r>
      <w:r w:rsidRPr="00482D77">
        <w:rPr>
          <w:rFonts w:ascii="Arial" w:eastAsia="Times New Roman" w:hAnsi="Arial" w:cs="Arial" w:hint="eastAsia"/>
          <w:b/>
          <w:bCs/>
        </w:rPr>
        <w:t xml:space="preserve">For UE autonomously trigger during the DRX inactivity time, </w:t>
      </w:r>
      <w:r w:rsidRPr="00A71DB4">
        <w:rPr>
          <w:rFonts w:ascii="Arial" w:eastAsia="Times New Roman" w:hAnsi="Arial" w:cs="Arial"/>
          <w:b/>
          <w:bCs/>
        </w:rPr>
        <w:t>upon GNSS measurement complet</w:t>
      </w:r>
      <w:r>
        <w:rPr>
          <w:rFonts w:ascii="Arial" w:eastAsia="Times New Roman" w:hAnsi="Arial" w:cs="Arial"/>
          <w:b/>
          <w:bCs/>
        </w:rPr>
        <w:t>ion</w:t>
      </w:r>
      <w:r w:rsidRPr="00A71DB4">
        <w:rPr>
          <w:rFonts w:ascii="Arial" w:eastAsia="Times New Roman" w:hAnsi="Arial" w:cs="Arial"/>
          <w:b/>
          <w:bCs/>
        </w:rPr>
        <w:t xml:space="preserve"> GNSS validity duration report MAC CE </w:t>
      </w:r>
      <w:r>
        <w:rPr>
          <w:rFonts w:ascii="Arial" w:eastAsia="Times New Roman" w:hAnsi="Arial" w:cs="Arial"/>
          <w:b/>
          <w:bCs/>
        </w:rPr>
        <w:t xml:space="preserve">may </w:t>
      </w:r>
      <w:r w:rsidRPr="00A71DB4">
        <w:rPr>
          <w:rFonts w:ascii="Arial" w:eastAsia="Times New Roman" w:hAnsi="Arial" w:cs="Arial"/>
          <w:b/>
          <w:bCs/>
        </w:rPr>
        <w:t>trigger SR</w:t>
      </w:r>
      <w:r>
        <w:rPr>
          <w:rFonts w:ascii="Arial" w:eastAsia="Times New Roman" w:hAnsi="Arial" w:cs="Arial"/>
          <w:b/>
          <w:bCs/>
        </w:rPr>
        <w:t>.</w:t>
      </w:r>
    </w:p>
    <w:p w14:paraId="1FA097A4" w14:textId="4809F31A" w:rsidR="003342B0" w:rsidRDefault="003342B0" w:rsidP="003342B0">
      <w:pPr>
        <w:rPr>
          <w:rFonts w:ascii="Arial" w:eastAsia="Times New Roman" w:hAnsi="Arial" w:cs="Arial"/>
          <w:b/>
          <w:bCs/>
        </w:rPr>
      </w:pPr>
      <w:r>
        <w:rPr>
          <w:rFonts w:ascii="Arial" w:eastAsia="Times New Roman" w:hAnsi="Arial" w:cs="Arial"/>
          <w:b/>
          <w:bCs/>
        </w:rPr>
        <w:t xml:space="preserve">Proposal 4: RAN2 will introduce a new duration D after the measurement gap/time. </w:t>
      </w:r>
      <w:r w:rsidRPr="003717BE">
        <w:rPr>
          <w:rFonts w:ascii="Arial" w:eastAsia="Times New Roman" w:hAnsi="Arial" w:cs="Arial" w:hint="eastAsia"/>
          <w:b/>
          <w:bCs/>
        </w:rPr>
        <w:t xml:space="preserve">If </w:t>
      </w:r>
      <w:r>
        <w:rPr>
          <w:rFonts w:ascii="Arial" w:eastAsia="Times New Roman" w:hAnsi="Arial" w:cs="Arial"/>
          <w:b/>
          <w:bCs/>
        </w:rPr>
        <w:t>UE cannot complete</w:t>
      </w:r>
      <w:r w:rsidRPr="003717BE">
        <w:rPr>
          <w:rFonts w:ascii="Arial" w:eastAsia="Times New Roman" w:hAnsi="Arial" w:cs="Arial" w:hint="eastAsia"/>
          <w:b/>
          <w:bCs/>
        </w:rPr>
        <w:t xml:space="preserve"> </w:t>
      </w:r>
      <w:r>
        <w:rPr>
          <w:rFonts w:ascii="Arial" w:eastAsia="Times New Roman" w:hAnsi="Arial" w:cs="Arial"/>
          <w:b/>
          <w:bCs/>
        </w:rPr>
        <w:t>random access before the end of</w:t>
      </w:r>
      <w:r w:rsidRPr="003717BE">
        <w:rPr>
          <w:rFonts w:ascii="Arial" w:eastAsia="Times New Roman" w:hAnsi="Arial" w:cs="Arial" w:hint="eastAsia"/>
          <w:b/>
          <w:bCs/>
        </w:rPr>
        <w:t xml:space="preserve"> duration D after measurement gap</w:t>
      </w:r>
      <w:r>
        <w:rPr>
          <w:rFonts w:ascii="Arial" w:eastAsia="Times New Roman" w:hAnsi="Arial" w:cs="Arial"/>
          <w:b/>
          <w:bCs/>
        </w:rPr>
        <w:t>/timer</w:t>
      </w:r>
      <w:r w:rsidRPr="003717BE">
        <w:rPr>
          <w:rFonts w:ascii="Arial" w:eastAsia="Times New Roman" w:hAnsi="Arial" w:cs="Arial" w:hint="eastAsia"/>
          <w:b/>
          <w:bCs/>
        </w:rPr>
        <w:t xml:space="preserve">, UE moves to idle. FFS for </w:t>
      </w:r>
      <w:r>
        <w:rPr>
          <w:rFonts w:ascii="Arial" w:eastAsia="Times New Roman" w:hAnsi="Arial" w:cs="Arial"/>
          <w:b/>
          <w:bCs/>
        </w:rPr>
        <w:t xml:space="preserve">the value of </w:t>
      </w:r>
      <w:r w:rsidRPr="003717BE">
        <w:rPr>
          <w:rFonts w:ascii="Arial" w:eastAsia="Times New Roman" w:hAnsi="Arial" w:cs="Arial" w:hint="eastAsia"/>
          <w:b/>
          <w:bCs/>
        </w:rPr>
        <w:t>duration D</w:t>
      </w:r>
      <w:r w:rsidR="00067F8D">
        <w:rPr>
          <w:rFonts w:ascii="Arial" w:eastAsia="Times New Roman" w:hAnsi="Arial" w:cs="Arial"/>
          <w:b/>
          <w:bCs/>
        </w:rPr>
        <w:t>.</w:t>
      </w:r>
    </w:p>
    <w:p w14:paraId="30D57BC3" w14:textId="77777777" w:rsidR="003342B0" w:rsidRPr="00C34136" w:rsidRDefault="003342B0" w:rsidP="003342B0">
      <w:pPr>
        <w:rPr>
          <w:rFonts w:ascii="Arial" w:eastAsia="Times New Roman" w:hAnsi="Arial" w:cs="Arial"/>
          <w:b/>
          <w:bCs/>
        </w:rPr>
      </w:pPr>
      <w:r w:rsidRPr="00C34136">
        <w:rPr>
          <w:rFonts w:ascii="Arial" w:eastAsia="Times New Roman" w:hAnsi="Arial" w:cs="Arial"/>
          <w:b/>
          <w:bCs/>
        </w:rPr>
        <w:t xml:space="preserve">Proposal </w:t>
      </w:r>
      <w:r>
        <w:rPr>
          <w:rFonts w:ascii="Arial" w:eastAsia="Times New Roman" w:hAnsi="Arial" w:cs="Arial"/>
          <w:b/>
          <w:bCs/>
        </w:rPr>
        <w:t>5</w:t>
      </w:r>
      <w:r w:rsidRPr="00C34136">
        <w:rPr>
          <w:rFonts w:ascii="Arial" w:eastAsia="Times New Roman" w:hAnsi="Arial" w:cs="Arial"/>
          <w:b/>
          <w:bCs/>
        </w:rPr>
        <w:t xml:space="preserve">: </w:t>
      </w:r>
      <w:r w:rsidRPr="00C34136">
        <w:rPr>
          <w:rFonts w:ascii="Arial" w:eastAsia="Times New Roman" w:hAnsi="Arial" w:cs="Arial" w:hint="eastAsia"/>
          <w:b/>
          <w:bCs/>
        </w:rPr>
        <w:t>GNSS Measurement Command MAC CE contains 4-bit GNSS measurement gap with component values</w:t>
      </w:r>
      <w:r>
        <w:rPr>
          <w:rFonts w:ascii="Arial" w:eastAsia="Times New Roman" w:hAnsi="Arial" w:cs="Arial"/>
          <w:b/>
          <w:bCs/>
        </w:rPr>
        <w:t>:</w:t>
      </w:r>
      <w:r w:rsidRPr="00C34136">
        <w:rPr>
          <w:rFonts w:ascii="Arial" w:eastAsia="Times New Roman" w:hAnsi="Arial" w:cs="Arial" w:hint="eastAsia"/>
          <w:b/>
          <w:bCs/>
        </w:rPr>
        <w:t xml:space="preserve"> [1,2,3,4,5,6,7,13,19,25,31]</w:t>
      </w:r>
      <w:r>
        <w:rPr>
          <w:rFonts w:ascii="Arial" w:eastAsia="Times New Roman" w:hAnsi="Arial" w:cs="Arial"/>
          <w:b/>
          <w:bCs/>
        </w:rPr>
        <w:t>.</w:t>
      </w:r>
    </w:p>
    <w:p w14:paraId="4DAE1714" w14:textId="77777777" w:rsidR="003342B0" w:rsidRPr="000D1324" w:rsidRDefault="003342B0" w:rsidP="003342B0">
      <w:pPr>
        <w:rPr>
          <w:rFonts w:ascii="Arial" w:eastAsia="Times New Roman" w:hAnsi="Arial" w:cs="Arial"/>
          <w:b/>
          <w:bCs/>
          <w:lang w:val="en-US"/>
        </w:rPr>
      </w:pPr>
      <w:r>
        <w:rPr>
          <w:rFonts w:ascii="Arial" w:eastAsia="Times New Roman" w:hAnsi="Arial" w:cs="Arial"/>
          <w:b/>
          <w:bCs/>
          <w:lang w:val="en-US"/>
        </w:rPr>
        <w:t xml:space="preserve">Proposal 6: </w:t>
      </w:r>
      <w:r w:rsidRPr="000D1324">
        <w:rPr>
          <w:rFonts w:ascii="Arial" w:eastAsia="Times New Roman" w:hAnsi="Arial" w:cs="Arial"/>
          <w:b/>
          <w:bCs/>
          <w:lang w:val="en-US"/>
        </w:rPr>
        <w:t xml:space="preserve">A new RRC timer </w:t>
      </w:r>
      <w:r>
        <w:rPr>
          <w:rFonts w:ascii="Arial" w:eastAsia="Times New Roman" w:hAnsi="Arial" w:cs="Arial"/>
          <w:b/>
          <w:bCs/>
          <w:lang w:val="en-US"/>
        </w:rPr>
        <w:t xml:space="preserve">T3xx </w:t>
      </w:r>
      <w:r w:rsidRPr="000D1324">
        <w:rPr>
          <w:rFonts w:ascii="Arial" w:eastAsia="Times New Roman" w:hAnsi="Arial" w:cs="Arial"/>
          <w:b/>
          <w:bCs/>
          <w:lang w:val="en-US"/>
        </w:rPr>
        <w:t>is configured by RRC signaling</w:t>
      </w:r>
      <w:r>
        <w:rPr>
          <w:rFonts w:ascii="Arial" w:eastAsia="Times New Roman" w:hAnsi="Arial" w:cs="Arial"/>
          <w:b/>
          <w:bCs/>
          <w:lang w:val="en-US"/>
        </w:rPr>
        <w:t>,</w:t>
      </w:r>
      <w:r w:rsidRPr="000D1324">
        <w:rPr>
          <w:rFonts w:ascii="Arial" w:eastAsia="Times New Roman" w:hAnsi="Arial" w:cs="Arial"/>
          <w:b/>
          <w:bCs/>
          <w:lang w:val="en-US"/>
        </w:rPr>
        <w:t xml:space="preserve"> where UE can re-acquire </w:t>
      </w:r>
      <w:r>
        <w:rPr>
          <w:rFonts w:ascii="Arial" w:eastAsia="Times New Roman" w:hAnsi="Arial" w:cs="Arial"/>
          <w:b/>
          <w:bCs/>
          <w:lang w:val="en-US"/>
        </w:rPr>
        <w:t xml:space="preserve">the </w:t>
      </w:r>
      <w:r w:rsidRPr="000D1324">
        <w:rPr>
          <w:rFonts w:ascii="Arial" w:eastAsia="Times New Roman" w:hAnsi="Arial" w:cs="Arial"/>
          <w:b/>
          <w:bCs/>
          <w:lang w:val="en-US"/>
        </w:rPr>
        <w:t xml:space="preserve">GNSS position fix autonomously. </w:t>
      </w:r>
    </w:p>
    <w:p w14:paraId="7AA4DF98" w14:textId="77777777" w:rsidR="003342B0" w:rsidRPr="000D1324" w:rsidRDefault="003342B0" w:rsidP="003342B0">
      <w:pPr>
        <w:rPr>
          <w:rFonts w:ascii="Arial" w:eastAsia="Times New Roman" w:hAnsi="Arial" w:cs="Arial"/>
          <w:b/>
          <w:bCs/>
          <w:lang w:val="en-US"/>
        </w:rPr>
      </w:pPr>
      <w:r>
        <w:rPr>
          <w:rFonts w:ascii="Arial" w:eastAsia="Times New Roman" w:hAnsi="Arial" w:cs="Arial"/>
          <w:b/>
          <w:bCs/>
          <w:lang w:val="en-US"/>
        </w:rPr>
        <w:t>Proposal 7: T</w:t>
      </w:r>
      <w:r w:rsidRPr="008F2964">
        <w:rPr>
          <w:rFonts w:ascii="Arial" w:eastAsia="Times New Roman" w:hAnsi="Arial" w:cs="Arial"/>
          <w:b/>
          <w:bCs/>
          <w:lang w:val="en-US"/>
        </w:rPr>
        <w:t xml:space="preserve">he component values of </w:t>
      </w:r>
      <w:r>
        <w:rPr>
          <w:rFonts w:ascii="Arial" w:eastAsia="Times New Roman" w:hAnsi="Arial" w:cs="Arial"/>
          <w:b/>
          <w:bCs/>
          <w:lang w:val="en-US"/>
        </w:rPr>
        <w:t xml:space="preserve">the </w:t>
      </w:r>
      <w:r w:rsidRPr="008F2964">
        <w:rPr>
          <w:rFonts w:ascii="Arial" w:eastAsia="Times New Roman" w:hAnsi="Arial" w:cs="Arial"/>
          <w:b/>
          <w:bCs/>
          <w:lang w:val="en-US"/>
        </w:rPr>
        <w:t xml:space="preserve">RRC timer </w:t>
      </w:r>
      <w:r>
        <w:rPr>
          <w:rFonts w:ascii="Arial" w:eastAsia="Times New Roman" w:hAnsi="Arial" w:cs="Arial"/>
          <w:b/>
          <w:bCs/>
          <w:lang w:val="en-US"/>
        </w:rPr>
        <w:t xml:space="preserve">T3xx </w:t>
      </w:r>
      <w:r w:rsidRPr="008F2964">
        <w:rPr>
          <w:rFonts w:ascii="Arial" w:eastAsia="Times New Roman" w:hAnsi="Arial" w:cs="Arial"/>
          <w:b/>
          <w:bCs/>
          <w:lang w:val="en-US"/>
        </w:rPr>
        <w:t xml:space="preserve">configuration </w:t>
      </w:r>
      <w:r>
        <w:rPr>
          <w:rFonts w:ascii="Arial" w:eastAsia="Times New Roman" w:hAnsi="Arial" w:cs="Arial"/>
          <w:b/>
          <w:bCs/>
          <w:lang w:val="en-US"/>
        </w:rPr>
        <w:t>are:</w:t>
      </w:r>
      <w:r w:rsidRPr="008F2964">
        <w:rPr>
          <w:rFonts w:ascii="Arial" w:eastAsia="Times New Roman" w:hAnsi="Arial" w:cs="Arial"/>
          <w:b/>
          <w:bCs/>
          <w:lang w:val="en-US"/>
        </w:rPr>
        <w:t xml:space="preserve"> [1,2,3,4,5,6,7,13,19,25,31]</w:t>
      </w:r>
      <w:r w:rsidRPr="000D1324">
        <w:rPr>
          <w:rFonts w:ascii="Arial" w:eastAsia="Times New Roman" w:hAnsi="Arial" w:cs="Arial"/>
          <w:b/>
          <w:bCs/>
          <w:lang w:val="en-US"/>
        </w:rPr>
        <w:t xml:space="preserve">. </w:t>
      </w:r>
    </w:p>
    <w:p w14:paraId="32B755F2" w14:textId="77777777" w:rsidR="003342B0" w:rsidRPr="00C34136" w:rsidRDefault="003342B0" w:rsidP="003342B0">
      <w:pPr>
        <w:rPr>
          <w:rFonts w:ascii="Arial" w:eastAsia="SimSun" w:hAnsi="Arial" w:cs="Arial"/>
          <w:b/>
          <w:bCs/>
          <w:lang w:eastAsia="zh-CN"/>
        </w:rPr>
      </w:pPr>
      <w:r w:rsidRPr="00C34136">
        <w:rPr>
          <w:rFonts w:ascii="Arial" w:eastAsia="SimSun" w:hAnsi="Arial" w:cs="Arial"/>
          <w:b/>
          <w:bCs/>
          <w:lang w:eastAsia="zh-CN"/>
        </w:rPr>
        <w:t xml:space="preserve">Proposal </w:t>
      </w:r>
      <w:r>
        <w:rPr>
          <w:rFonts w:ascii="Arial" w:eastAsia="SimSun" w:hAnsi="Arial" w:cs="Arial"/>
          <w:b/>
          <w:bCs/>
          <w:lang w:eastAsia="zh-CN"/>
        </w:rPr>
        <w:t>8</w:t>
      </w:r>
      <w:r w:rsidRPr="00C34136">
        <w:rPr>
          <w:rFonts w:ascii="Arial" w:eastAsia="SimSun" w:hAnsi="Arial" w:cs="Arial"/>
          <w:b/>
          <w:bCs/>
          <w:lang w:eastAsia="zh-CN"/>
        </w:rPr>
        <w:t xml:space="preserve">a: The UE AS operation should be resumed upon </w:t>
      </w:r>
      <w:r>
        <w:rPr>
          <w:rFonts w:ascii="Arial" w:eastAsia="SimSun" w:hAnsi="Arial" w:cs="Arial"/>
          <w:b/>
          <w:bCs/>
          <w:lang w:eastAsia="zh-CN"/>
        </w:rPr>
        <w:t>completion of UE’s</w:t>
      </w:r>
      <w:r w:rsidRPr="00C34136">
        <w:rPr>
          <w:rFonts w:ascii="Arial" w:eastAsia="SimSun" w:hAnsi="Arial" w:cs="Arial"/>
          <w:b/>
          <w:bCs/>
          <w:lang w:eastAsia="zh-CN"/>
        </w:rPr>
        <w:t xml:space="preserve"> GNSS measurement</w:t>
      </w:r>
      <w:r>
        <w:rPr>
          <w:rFonts w:ascii="Arial" w:eastAsia="SimSun" w:hAnsi="Arial" w:cs="Arial"/>
          <w:b/>
          <w:bCs/>
          <w:lang w:eastAsia="zh-CN"/>
        </w:rPr>
        <w:t>,</w:t>
      </w:r>
      <w:r w:rsidRPr="00C34136">
        <w:rPr>
          <w:rFonts w:ascii="Arial" w:eastAsia="SimSun" w:hAnsi="Arial" w:cs="Arial"/>
          <w:b/>
          <w:bCs/>
          <w:lang w:eastAsia="zh-CN"/>
        </w:rPr>
        <w:t xml:space="preserve"> at least within the measurement gap.</w:t>
      </w:r>
    </w:p>
    <w:p w14:paraId="5AD73CBE" w14:textId="77777777" w:rsidR="003342B0" w:rsidRPr="00C34136" w:rsidRDefault="003342B0" w:rsidP="003342B0">
      <w:pPr>
        <w:rPr>
          <w:rFonts w:ascii="Arial" w:eastAsia="SimSun" w:hAnsi="Arial" w:cs="Arial"/>
          <w:b/>
          <w:bCs/>
          <w:lang w:eastAsia="zh-CN"/>
        </w:rPr>
      </w:pPr>
      <w:r w:rsidRPr="00C34136">
        <w:rPr>
          <w:rFonts w:ascii="Arial" w:eastAsia="SimSun" w:hAnsi="Arial" w:cs="Arial"/>
          <w:b/>
          <w:bCs/>
          <w:lang w:eastAsia="zh-CN"/>
        </w:rPr>
        <w:t xml:space="preserve">Proposal </w:t>
      </w:r>
      <w:r>
        <w:rPr>
          <w:rFonts w:ascii="Arial" w:eastAsia="SimSun" w:hAnsi="Arial" w:cs="Arial"/>
          <w:b/>
          <w:bCs/>
          <w:lang w:eastAsia="zh-CN"/>
        </w:rPr>
        <w:t>8b</w:t>
      </w:r>
      <w:r w:rsidRPr="00C34136">
        <w:rPr>
          <w:rFonts w:ascii="Arial" w:eastAsia="SimSun" w:hAnsi="Arial" w:cs="Arial"/>
          <w:b/>
          <w:bCs/>
          <w:lang w:eastAsia="zh-CN"/>
        </w:rPr>
        <w:t xml:space="preserve">: </w:t>
      </w:r>
      <w:r w:rsidRPr="008F2964">
        <w:rPr>
          <w:rFonts w:ascii="Arial" w:eastAsia="SimSun" w:hAnsi="Arial" w:cs="Arial"/>
          <w:b/>
          <w:bCs/>
          <w:lang w:eastAsia="zh-CN"/>
        </w:rPr>
        <w:t>The UE AS operation should be suspend</w:t>
      </w:r>
      <w:r>
        <w:rPr>
          <w:rFonts w:ascii="Arial" w:eastAsia="SimSun" w:hAnsi="Arial" w:cs="Arial"/>
          <w:b/>
          <w:bCs/>
          <w:lang w:eastAsia="zh-CN"/>
        </w:rPr>
        <w:t>ed</w:t>
      </w:r>
      <w:r w:rsidRPr="008F2964">
        <w:rPr>
          <w:rFonts w:ascii="Arial" w:eastAsia="SimSun" w:hAnsi="Arial" w:cs="Arial"/>
          <w:b/>
          <w:bCs/>
          <w:lang w:eastAsia="zh-CN"/>
        </w:rPr>
        <w:t xml:space="preserve"> when UE is performing GNSS measurement during </w:t>
      </w:r>
      <w:r>
        <w:rPr>
          <w:rFonts w:ascii="Arial" w:eastAsia="SimSun" w:hAnsi="Arial" w:cs="Arial"/>
          <w:b/>
          <w:bCs/>
          <w:lang w:eastAsia="zh-CN"/>
        </w:rPr>
        <w:t xml:space="preserve">the </w:t>
      </w:r>
      <w:r w:rsidRPr="008F2964">
        <w:rPr>
          <w:rFonts w:ascii="Arial" w:eastAsia="SimSun" w:hAnsi="Arial" w:cs="Arial"/>
          <w:b/>
          <w:bCs/>
          <w:lang w:eastAsia="zh-CN"/>
        </w:rPr>
        <w:t>GNSS measurement timer.</w:t>
      </w:r>
    </w:p>
    <w:p w14:paraId="1DCB863D" w14:textId="77777777" w:rsidR="003342B0" w:rsidRPr="00C34136" w:rsidRDefault="003342B0" w:rsidP="003342B0">
      <w:pPr>
        <w:rPr>
          <w:rFonts w:ascii="Arial" w:eastAsia="SimSun" w:hAnsi="Arial" w:cs="Arial"/>
          <w:b/>
          <w:bCs/>
          <w:lang w:eastAsia="zh-CN"/>
        </w:rPr>
      </w:pPr>
      <w:r w:rsidRPr="00C34136">
        <w:rPr>
          <w:rFonts w:ascii="Arial" w:eastAsia="SimSun" w:hAnsi="Arial" w:cs="Arial"/>
          <w:b/>
          <w:bCs/>
          <w:lang w:eastAsia="zh-CN"/>
        </w:rPr>
        <w:t xml:space="preserve">Proposal </w:t>
      </w:r>
      <w:r>
        <w:rPr>
          <w:rFonts w:ascii="Arial" w:eastAsia="SimSun" w:hAnsi="Arial" w:cs="Arial"/>
          <w:b/>
          <w:bCs/>
          <w:lang w:eastAsia="zh-CN"/>
        </w:rPr>
        <w:t>8c</w:t>
      </w:r>
      <w:r w:rsidRPr="00C34136">
        <w:rPr>
          <w:rFonts w:ascii="Arial" w:eastAsia="SimSun" w:hAnsi="Arial" w:cs="Arial"/>
          <w:b/>
          <w:bCs/>
          <w:lang w:eastAsia="zh-CN"/>
        </w:rPr>
        <w:t xml:space="preserve">: </w:t>
      </w:r>
      <w:r w:rsidRPr="008F2964">
        <w:rPr>
          <w:rFonts w:ascii="Arial" w:eastAsia="SimSun" w:hAnsi="Arial" w:cs="Arial"/>
          <w:b/>
          <w:bCs/>
          <w:lang w:eastAsia="zh-CN"/>
        </w:rPr>
        <w:t>The UE AS operation should be resumed upon UE completing GNSS measurement</w:t>
      </w:r>
      <w:r>
        <w:rPr>
          <w:rFonts w:ascii="Arial" w:eastAsia="SimSun" w:hAnsi="Arial" w:cs="Arial"/>
          <w:b/>
          <w:bCs/>
          <w:lang w:eastAsia="zh-CN"/>
        </w:rPr>
        <w:t>,</w:t>
      </w:r>
      <w:r w:rsidRPr="008F2964">
        <w:rPr>
          <w:rFonts w:ascii="Arial" w:eastAsia="SimSun" w:hAnsi="Arial" w:cs="Arial"/>
          <w:b/>
          <w:bCs/>
          <w:lang w:eastAsia="zh-CN"/>
        </w:rPr>
        <w:t xml:space="preserve"> at least within the GNSS measurement timer.</w:t>
      </w:r>
    </w:p>
    <w:p w14:paraId="17527D0C" w14:textId="77777777" w:rsidR="003342B0" w:rsidRDefault="003342B0" w:rsidP="003342B0">
      <w:pPr>
        <w:rPr>
          <w:rFonts w:ascii="Arial" w:eastAsia="SimSun" w:hAnsi="Arial" w:cs="Arial"/>
          <w:b/>
          <w:bCs/>
          <w:lang w:eastAsia="zh-CN"/>
        </w:rPr>
      </w:pPr>
      <w:r w:rsidRPr="004A6626">
        <w:rPr>
          <w:rFonts w:ascii="Arial" w:eastAsia="SimSun" w:hAnsi="Arial" w:cs="Arial"/>
          <w:b/>
          <w:bCs/>
          <w:lang w:eastAsia="zh-CN"/>
        </w:rPr>
        <w:t xml:space="preserve">Proposal </w:t>
      </w:r>
      <w:r>
        <w:rPr>
          <w:rFonts w:ascii="Arial" w:eastAsia="SimSun" w:hAnsi="Arial" w:cs="Arial"/>
          <w:b/>
          <w:bCs/>
          <w:lang w:eastAsia="zh-CN"/>
        </w:rPr>
        <w:t>9</w:t>
      </w:r>
      <w:r w:rsidRPr="004A6626">
        <w:rPr>
          <w:rFonts w:ascii="Arial" w:eastAsia="SimSun" w:hAnsi="Arial" w:cs="Arial"/>
          <w:b/>
          <w:bCs/>
          <w:lang w:eastAsia="zh-CN"/>
        </w:rPr>
        <w:t xml:space="preserve">: </w:t>
      </w:r>
      <w:r>
        <w:rPr>
          <w:rFonts w:ascii="Arial" w:eastAsia="SimSun" w:hAnsi="Arial" w:cs="Arial"/>
          <w:b/>
          <w:bCs/>
          <w:lang w:eastAsia="zh-CN"/>
        </w:rPr>
        <w:t>A n</w:t>
      </w:r>
      <w:r w:rsidRPr="004A6626">
        <w:rPr>
          <w:rFonts w:ascii="Arial" w:eastAsia="SimSun" w:hAnsi="Arial" w:cs="Arial"/>
          <w:b/>
          <w:bCs/>
          <w:lang w:eastAsia="zh-CN"/>
        </w:rPr>
        <w:t xml:space="preserve">ew RRC parameter is introduced in dedicated RRC signalling to enable/disable </w:t>
      </w:r>
      <w:r>
        <w:rPr>
          <w:rFonts w:ascii="Arial" w:eastAsia="SimSun" w:hAnsi="Arial" w:cs="Arial"/>
          <w:b/>
          <w:bCs/>
          <w:lang w:eastAsia="zh-CN"/>
        </w:rPr>
        <w:t>duration X</w:t>
      </w:r>
      <w:r w:rsidRPr="004A6626">
        <w:rPr>
          <w:rFonts w:ascii="Arial" w:eastAsia="SimSun" w:hAnsi="Arial" w:cs="Arial"/>
          <w:b/>
          <w:bCs/>
          <w:lang w:eastAsia="zh-CN"/>
        </w:rPr>
        <w:t>.</w:t>
      </w:r>
    </w:p>
    <w:p w14:paraId="0F1EAE01" w14:textId="77777777" w:rsidR="003342B0" w:rsidRPr="004A6626" w:rsidRDefault="003342B0" w:rsidP="003342B0">
      <w:pPr>
        <w:rPr>
          <w:rFonts w:ascii="Arial" w:eastAsia="SimSun" w:hAnsi="Arial" w:cs="Arial"/>
          <w:b/>
          <w:bCs/>
          <w:lang w:eastAsia="zh-CN"/>
        </w:rPr>
      </w:pPr>
      <w:r w:rsidRPr="004A6626">
        <w:rPr>
          <w:rFonts w:ascii="Arial" w:eastAsia="SimSun" w:hAnsi="Arial" w:cs="Arial"/>
          <w:b/>
          <w:bCs/>
          <w:lang w:eastAsia="zh-CN"/>
        </w:rPr>
        <w:t xml:space="preserve">Proposal </w:t>
      </w:r>
      <w:r>
        <w:rPr>
          <w:rFonts w:ascii="Arial" w:eastAsia="SimSun" w:hAnsi="Arial" w:cs="Arial"/>
          <w:b/>
          <w:bCs/>
          <w:lang w:eastAsia="zh-CN"/>
        </w:rPr>
        <w:t>10</w:t>
      </w:r>
      <w:r w:rsidRPr="004A6626">
        <w:rPr>
          <w:rFonts w:ascii="Arial" w:eastAsia="SimSun" w:hAnsi="Arial" w:cs="Arial"/>
          <w:b/>
          <w:bCs/>
          <w:lang w:eastAsia="zh-CN"/>
        </w:rPr>
        <w:t xml:space="preserve">: </w:t>
      </w:r>
      <w:r>
        <w:rPr>
          <w:rFonts w:ascii="Arial" w:eastAsia="SimSun" w:hAnsi="Arial" w:cs="Arial"/>
          <w:b/>
          <w:bCs/>
          <w:lang w:eastAsia="zh-CN"/>
        </w:rPr>
        <w:t>A n</w:t>
      </w:r>
      <w:r w:rsidRPr="004A6626">
        <w:rPr>
          <w:rFonts w:ascii="Arial" w:eastAsia="SimSun" w:hAnsi="Arial" w:cs="Arial" w:hint="eastAsia"/>
          <w:b/>
          <w:bCs/>
          <w:lang w:eastAsia="zh-CN"/>
        </w:rPr>
        <w:t xml:space="preserve">ew RRC parameter is introduced in dedicated RRC </w:t>
      </w:r>
      <w:r w:rsidRPr="004A6626">
        <w:rPr>
          <w:rFonts w:ascii="Arial" w:eastAsia="SimSun" w:hAnsi="Arial" w:cs="Arial"/>
          <w:b/>
          <w:bCs/>
          <w:lang w:eastAsia="zh-CN"/>
        </w:rPr>
        <w:t>signalling</w:t>
      </w:r>
      <w:r w:rsidRPr="004A6626">
        <w:rPr>
          <w:rFonts w:ascii="Arial" w:eastAsia="SimSun" w:hAnsi="Arial" w:cs="Arial" w:hint="eastAsia"/>
          <w:b/>
          <w:bCs/>
          <w:lang w:eastAsia="zh-CN"/>
        </w:rPr>
        <w:t xml:space="preserve"> to configure duration Y when timeAlignmentTimer is infinity</w:t>
      </w:r>
      <w:r>
        <w:rPr>
          <w:rFonts w:ascii="Arial" w:eastAsia="SimSun" w:hAnsi="Arial" w:cs="Arial"/>
          <w:b/>
          <w:bCs/>
          <w:lang w:eastAsia="zh-CN"/>
        </w:rPr>
        <w:t>.</w:t>
      </w:r>
    </w:p>
    <w:p w14:paraId="5EFCB707" w14:textId="77777777" w:rsidR="003342B0" w:rsidRPr="004A6626" w:rsidRDefault="003342B0" w:rsidP="003342B0">
      <w:pPr>
        <w:rPr>
          <w:rFonts w:ascii="Arial" w:eastAsia="Times New Roman" w:hAnsi="Arial" w:cs="Arial"/>
          <w:b/>
          <w:bCs/>
        </w:rPr>
      </w:pPr>
      <w:r w:rsidRPr="004A6626">
        <w:rPr>
          <w:rFonts w:ascii="Arial" w:eastAsia="Times New Roman" w:hAnsi="Arial" w:cs="Arial"/>
          <w:b/>
          <w:bCs/>
        </w:rPr>
        <w:t xml:space="preserve">Proposal </w:t>
      </w:r>
      <w:r>
        <w:rPr>
          <w:rFonts w:ascii="Arial" w:eastAsia="Times New Roman" w:hAnsi="Arial" w:cs="Arial"/>
          <w:b/>
          <w:bCs/>
        </w:rPr>
        <w:t>11</w:t>
      </w:r>
      <w:r w:rsidRPr="004A6626">
        <w:rPr>
          <w:rFonts w:ascii="Arial" w:eastAsia="Times New Roman" w:hAnsi="Arial" w:cs="Arial"/>
          <w:b/>
          <w:bCs/>
        </w:rPr>
        <w:t>: UE does not report GNSS position fix time duration when the remaining GNSS validity duration is infinity.</w:t>
      </w:r>
    </w:p>
    <w:p w14:paraId="29E4AC42" w14:textId="77777777" w:rsidR="000802DD" w:rsidRPr="00B70C6C" w:rsidRDefault="000802DD" w:rsidP="000802DD">
      <w:pPr>
        <w:pStyle w:val="Heading1"/>
        <w:pBdr>
          <w:top w:val="single" w:sz="12" w:space="0" w:color="auto"/>
        </w:pBdr>
        <w:rPr>
          <w:rFonts w:eastAsia="SimSun"/>
          <w:lang w:val="en-US" w:eastAsia="zh-CN"/>
        </w:rPr>
      </w:pPr>
      <w:r>
        <w:rPr>
          <w:lang w:eastAsia="ko-KR"/>
        </w:rPr>
        <w:t>4</w:t>
      </w:r>
      <w:r>
        <w:rPr>
          <w:lang w:val="en-US" w:eastAsia="ko-KR"/>
        </w:rPr>
        <w:t xml:space="preserve"> References</w:t>
      </w:r>
    </w:p>
    <w:p w14:paraId="44B11FE4" w14:textId="77777777" w:rsidR="000802DD" w:rsidRDefault="000802DD" w:rsidP="004E2F47">
      <w:pPr>
        <w:pStyle w:val="ListParagraph"/>
        <w:numPr>
          <w:ilvl w:val="0"/>
          <w:numId w:val="5"/>
        </w:numPr>
        <w:spacing w:after="180"/>
        <w:rPr>
          <w:rFonts w:ascii="Arial" w:hAnsi="Arial" w:cs="Arial"/>
          <w:sz w:val="20"/>
          <w:szCs w:val="20"/>
          <w:lang w:val="en-US"/>
        </w:rPr>
      </w:pPr>
      <w:bookmarkStart w:id="2" w:name="_Ref109647240"/>
      <w:bookmarkStart w:id="3" w:name="_Ref7643634"/>
      <w:bookmarkStart w:id="4" w:name="_Ref7104523"/>
      <w:bookmarkStart w:id="5" w:name="_Ref4159051"/>
      <w:r>
        <w:rPr>
          <w:rFonts w:ascii="Arial" w:hAnsi="Arial" w:cs="Arial"/>
          <w:sz w:val="20"/>
          <w:szCs w:val="20"/>
          <w:lang w:val="en-US"/>
        </w:rPr>
        <w:t>RP-221554, MediaTek, WID on IoT NTN Enhancements, RAN#96e, June 2022.</w:t>
      </w:r>
      <w:bookmarkEnd w:id="2"/>
    </w:p>
    <w:bookmarkEnd w:id="3"/>
    <w:bookmarkEnd w:id="4"/>
    <w:bookmarkEnd w:id="5"/>
    <w:p w14:paraId="5A214558" w14:textId="77777777" w:rsidR="000802DD" w:rsidRDefault="000802DD" w:rsidP="000802DD">
      <w:pPr>
        <w:pStyle w:val="Heading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03C45" w14:textId="77777777" w:rsidR="00D511C6" w:rsidRDefault="00D511C6">
      <w:r>
        <w:separator/>
      </w:r>
    </w:p>
  </w:endnote>
  <w:endnote w:type="continuationSeparator" w:id="0">
    <w:p w14:paraId="49252436" w14:textId="77777777" w:rsidR="00D511C6" w:rsidRDefault="00D5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5130D" w14:textId="77777777" w:rsidR="00D511C6" w:rsidRDefault="00D511C6">
      <w:r>
        <w:separator/>
      </w:r>
    </w:p>
  </w:footnote>
  <w:footnote w:type="continuationSeparator" w:id="0">
    <w:p w14:paraId="27EE3EA3" w14:textId="77777777" w:rsidR="00D511C6" w:rsidRDefault="00D51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2"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7711C2"/>
    <w:multiLevelType w:val="hybridMultilevel"/>
    <w:tmpl w:val="FC62FA8E"/>
    <w:lvl w:ilvl="0" w:tplc="EAE875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1EA431D"/>
    <w:multiLevelType w:val="hybridMultilevel"/>
    <w:tmpl w:val="CE52CDD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9" w15:restartNumberingAfterBreak="0">
    <w:nsid w:val="27D07F9E"/>
    <w:multiLevelType w:val="hybridMultilevel"/>
    <w:tmpl w:val="317E28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A7206D1"/>
    <w:multiLevelType w:val="hybridMultilevel"/>
    <w:tmpl w:val="5CC09BFA"/>
    <w:lvl w:ilvl="0" w:tplc="EAE875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D40151"/>
    <w:multiLevelType w:val="hybridMultilevel"/>
    <w:tmpl w:val="548629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BB14D8"/>
    <w:multiLevelType w:val="hybridMultilevel"/>
    <w:tmpl w:val="B18CD366"/>
    <w:lvl w:ilvl="0" w:tplc="73F4FA24">
      <w:start w:val="1"/>
      <w:numFmt w:val="bullet"/>
      <w:lvlText w:val="•"/>
      <w:lvlJc w:val="left"/>
      <w:pPr>
        <w:ind w:left="420" w:hanging="420"/>
      </w:pPr>
      <w:rPr>
        <w:rFonts w:ascii="Arial" w:hAnsi="Aria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EB14545"/>
    <w:multiLevelType w:val="hybridMultilevel"/>
    <w:tmpl w:val="CC4CFE68"/>
    <w:lvl w:ilvl="0" w:tplc="BD3AF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2C2553"/>
    <w:multiLevelType w:val="hybridMultilevel"/>
    <w:tmpl w:val="7B722152"/>
    <w:lvl w:ilvl="0" w:tplc="D9508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EC5A31"/>
    <w:multiLevelType w:val="hybridMultilevel"/>
    <w:tmpl w:val="DD767548"/>
    <w:lvl w:ilvl="0" w:tplc="EAE87550">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9FB066D"/>
    <w:multiLevelType w:val="hybridMultilevel"/>
    <w:tmpl w:val="ACD621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3D1B64"/>
    <w:multiLevelType w:val="hybridMultilevel"/>
    <w:tmpl w:val="20A25C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num w:numId="1" w16cid:durableId="335311297">
    <w:abstractNumId w:val="6"/>
  </w:num>
  <w:num w:numId="2" w16cid:durableId="576401723">
    <w:abstractNumId w:val="14"/>
  </w:num>
  <w:num w:numId="3" w16cid:durableId="311523896">
    <w:abstractNumId w:val="21"/>
  </w:num>
  <w:num w:numId="4" w16cid:durableId="934362259">
    <w:abstractNumId w:val="24"/>
  </w:num>
  <w:num w:numId="5" w16cid:durableId="733701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0957645">
    <w:abstractNumId w:val="1"/>
    <w:lvlOverride w:ilvl="0">
      <w:startOverride w:val="35"/>
    </w:lvlOverride>
  </w:num>
  <w:num w:numId="7" w16cid:durableId="19794593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7916751">
    <w:abstractNumId w:val="22"/>
  </w:num>
  <w:num w:numId="9" w16cid:durableId="296684228">
    <w:abstractNumId w:val="4"/>
  </w:num>
  <w:num w:numId="10" w16cid:durableId="168107935">
    <w:abstractNumId w:val="13"/>
  </w:num>
  <w:num w:numId="11" w16cid:durableId="1555891288">
    <w:abstractNumId w:val="5"/>
  </w:num>
  <w:num w:numId="12" w16cid:durableId="1483427440">
    <w:abstractNumId w:val="16"/>
  </w:num>
  <w:num w:numId="13" w16cid:durableId="1378429533">
    <w:abstractNumId w:val="17"/>
  </w:num>
  <w:num w:numId="14" w16cid:durableId="1779835433">
    <w:abstractNumId w:val="12"/>
  </w:num>
  <w:num w:numId="15" w16cid:durableId="1846509276">
    <w:abstractNumId w:val="9"/>
  </w:num>
  <w:num w:numId="16" w16cid:durableId="855847557">
    <w:abstractNumId w:val="9"/>
  </w:num>
  <w:num w:numId="17" w16cid:durableId="1357079116">
    <w:abstractNumId w:val="0"/>
  </w:num>
  <w:num w:numId="18" w16cid:durableId="44568773">
    <w:abstractNumId w:val="25"/>
  </w:num>
  <w:num w:numId="19" w16cid:durableId="1282346630">
    <w:abstractNumId w:val="15"/>
  </w:num>
  <w:num w:numId="20" w16cid:durableId="1341009141">
    <w:abstractNumId w:val="19"/>
  </w:num>
  <w:num w:numId="21" w16cid:durableId="897017196">
    <w:abstractNumId w:val="10"/>
  </w:num>
  <w:num w:numId="22" w16cid:durableId="1020165608">
    <w:abstractNumId w:val="18"/>
  </w:num>
  <w:num w:numId="23" w16cid:durableId="421999205">
    <w:abstractNumId w:val="3"/>
  </w:num>
  <w:num w:numId="24" w16cid:durableId="1056008630">
    <w:abstractNumId w:val="23"/>
  </w:num>
  <w:num w:numId="25" w16cid:durableId="112796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3044566">
    <w:abstractNumId w:val="2"/>
  </w:num>
  <w:num w:numId="27" w16cid:durableId="1831290903">
    <w:abstractNumId w:val="8"/>
  </w:num>
  <w:num w:numId="28" w16cid:durableId="262421262">
    <w:abstractNumId w:val="20"/>
  </w:num>
  <w:num w:numId="29" w16cid:durableId="27436195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3BE2"/>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896"/>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3C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250"/>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67F8D"/>
    <w:rsid w:val="00070711"/>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3EC"/>
    <w:rsid w:val="00086485"/>
    <w:rsid w:val="000864AD"/>
    <w:rsid w:val="00090586"/>
    <w:rsid w:val="00090623"/>
    <w:rsid w:val="00090AF7"/>
    <w:rsid w:val="000916F3"/>
    <w:rsid w:val="0009295D"/>
    <w:rsid w:val="00093DAE"/>
    <w:rsid w:val="00096800"/>
    <w:rsid w:val="000A04CC"/>
    <w:rsid w:val="000A0924"/>
    <w:rsid w:val="000A114C"/>
    <w:rsid w:val="000A2211"/>
    <w:rsid w:val="000A34FC"/>
    <w:rsid w:val="000A4FD5"/>
    <w:rsid w:val="000A578F"/>
    <w:rsid w:val="000A7352"/>
    <w:rsid w:val="000A763C"/>
    <w:rsid w:val="000A799D"/>
    <w:rsid w:val="000B07AC"/>
    <w:rsid w:val="000B1327"/>
    <w:rsid w:val="000B1E9A"/>
    <w:rsid w:val="000B2728"/>
    <w:rsid w:val="000B2FAD"/>
    <w:rsid w:val="000B3BFD"/>
    <w:rsid w:val="000B419C"/>
    <w:rsid w:val="000B63E7"/>
    <w:rsid w:val="000B6B3E"/>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1324"/>
    <w:rsid w:val="000D2258"/>
    <w:rsid w:val="000D2497"/>
    <w:rsid w:val="000D2854"/>
    <w:rsid w:val="000D3DA8"/>
    <w:rsid w:val="000D415D"/>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E7B13"/>
    <w:rsid w:val="000F0135"/>
    <w:rsid w:val="000F0675"/>
    <w:rsid w:val="000F339D"/>
    <w:rsid w:val="000F3845"/>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38A"/>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4703"/>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5FC"/>
    <w:rsid w:val="00191FD3"/>
    <w:rsid w:val="00194B39"/>
    <w:rsid w:val="00195F53"/>
    <w:rsid w:val="00196648"/>
    <w:rsid w:val="00197293"/>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06B8"/>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20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2A5"/>
    <w:rsid w:val="002259B0"/>
    <w:rsid w:val="00225D58"/>
    <w:rsid w:val="00225E9A"/>
    <w:rsid w:val="002260C7"/>
    <w:rsid w:val="00226961"/>
    <w:rsid w:val="00226F69"/>
    <w:rsid w:val="002271E0"/>
    <w:rsid w:val="00227429"/>
    <w:rsid w:val="002308E7"/>
    <w:rsid w:val="00234605"/>
    <w:rsid w:val="00234912"/>
    <w:rsid w:val="00234EA5"/>
    <w:rsid w:val="002350F4"/>
    <w:rsid w:val="00235CC1"/>
    <w:rsid w:val="00236117"/>
    <w:rsid w:val="00236310"/>
    <w:rsid w:val="002402B1"/>
    <w:rsid w:val="00240C6E"/>
    <w:rsid w:val="002412AD"/>
    <w:rsid w:val="00241BCD"/>
    <w:rsid w:val="00243F66"/>
    <w:rsid w:val="002446BD"/>
    <w:rsid w:val="00246EED"/>
    <w:rsid w:val="00250CCE"/>
    <w:rsid w:val="002526CA"/>
    <w:rsid w:val="00252DEF"/>
    <w:rsid w:val="00253172"/>
    <w:rsid w:val="00253575"/>
    <w:rsid w:val="00253B9A"/>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22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2FB6"/>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6876"/>
    <w:rsid w:val="002D6963"/>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1305"/>
    <w:rsid w:val="00303AA0"/>
    <w:rsid w:val="00304023"/>
    <w:rsid w:val="00307FD9"/>
    <w:rsid w:val="003118A6"/>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2B0"/>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7BE"/>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35F"/>
    <w:rsid w:val="00390064"/>
    <w:rsid w:val="00390114"/>
    <w:rsid w:val="00391023"/>
    <w:rsid w:val="003910F4"/>
    <w:rsid w:val="003939B3"/>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3B9"/>
    <w:rsid w:val="003F7A92"/>
    <w:rsid w:val="004011F8"/>
    <w:rsid w:val="0040180A"/>
    <w:rsid w:val="00401B36"/>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7C1"/>
    <w:rsid w:val="00446A61"/>
    <w:rsid w:val="00446BC2"/>
    <w:rsid w:val="00447317"/>
    <w:rsid w:val="0045113F"/>
    <w:rsid w:val="00451CA6"/>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3A06"/>
    <w:rsid w:val="00474540"/>
    <w:rsid w:val="00474D10"/>
    <w:rsid w:val="00474FAB"/>
    <w:rsid w:val="0047564D"/>
    <w:rsid w:val="00475E43"/>
    <w:rsid w:val="00476338"/>
    <w:rsid w:val="00476AE6"/>
    <w:rsid w:val="00477865"/>
    <w:rsid w:val="00477A5F"/>
    <w:rsid w:val="00480034"/>
    <w:rsid w:val="0048104F"/>
    <w:rsid w:val="00481F34"/>
    <w:rsid w:val="00482CAA"/>
    <w:rsid w:val="00482D77"/>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57EF"/>
    <w:rsid w:val="004A60EB"/>
    <w:rsid w:val="004A6626"/>
    <w:rsid w:val="004A7B06"/>
    <w:rsid w:val="004A7E65"/>
    <w:rsid w:val="004B0420"/>
    <w:rsid w:val="004B18BB"/>
    <w:rsid w:val="004B1A7B"/>
    <w:rsid w:val="004B3131"/>
    <w:rsid w:val="004B324C"/>
    <w:rsid w:val="004B410A"/>
    <w:rsid w:val="004B7396"/>
    <w:rsid w:val="004B7810"/>
    <w:rsid w:val="004C08D5"/>
    <w:rsid w:val="004C0F66"/>
    <w:rsid w:val="004C1035"/>
    <w:rsid w:val="004C14AC"/>
    <w:rsid w:val="004C18D2"/>
    <w:rsid w:val="004C2583"/>
    <w:rsid w:val="004C27D0"/>
    <w:rsid w:val="004C36F7"/>
    <w:rsid w:val="004C38AE"/>
    <w:rsid w:val="004C5CAD"/>
    <w:rsid w:val="004C78A2"/>
    <w:rsid w:val="004D0DFF"/>
    <w:rsid w:val="004D1981"/>
    <w:rsid w:val="004D2685"/>
    <w:rsid w:val="004D5CC7"/>
    <w:rsid w:val="004D6F9B"/>
    <w:rsid w:val="004D750F"/>
    <w:rsid w:val="004E057F"/>
    <w:rsid w:val="004E1201"/>
    <w:rsid w:val="004E18EC"/>
    <w:rsid w:val="004E2F47"/>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ADC"/>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1F9"/>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3EF"/>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52D8"/>
    <w:rsid w:val="005F64F6"/>
    <w:rsid w:val="005F6DED"/>
    <w:rsid w:val="005F6E25"/>
    <w:rsid w:val="005F759F"/>
    <w:rsid w:val="00600497"/>
    <w:rsid w:val="00600F12"/>
    <w:rsid w:val="006025F1"/>
    <w:rsid w:val="00603574"/>
    <w:rsid w:val="00603D86"/>
    <w:rsid w:val="00603FFB"/>
    <w:rsid w:val="00607945"/>
    <w:rsid w:val="00607D32"/>
    <w:rsid w:val="0061024E"/>
    <w:rsid w:val="00610CCB"/>
    <w:rsid w:val="00610E88"/>
    <w:rsid w:val="006118D8"/>
    <w:rsid w:val="0061304E"/>
    <w:rsid w:val="0061378A"/>
    <w:rsid w:val="006144FA"/>
    <w:rsid w:val="00615BDD"/>
    <w:rsid w:val="0061611C"/>
    <w:rsid w:val="006174BE"/>
    <w:rsid w:val="006202B1"/>
    <w:rsid w:val="00620C5D"/>
    <w:rsid w:val="006210F8"/>
    <w:rsid w:val="00621AAF"/>
    <w:rsid w:val="00623C49"/>
    <w:rsid w:val="0062404D"/>
    <w:rsid w:val="00625A03"/>
    <w:rsid w:val="00625E06"/>
    <w:rsid w:val="006261C5"/>
    <w:rsid w:val="00626450"/>
    <w:rsid w:val="00626C0E"/>
    <w:rsid w:val="00626F5E"/>
    <w:rsid w:val="006270CE"/>
    <w:rsid w:val="006301E5"/>
    <w:rsid w:val="00630655"/>
    <w:rsid w:val="006321E3"/>
    <w:rsid w:val="00632D98"/>
    <w:rsid w:val="00633FDF"/>
    <w:rsid w:val="00635288"/>
    <w:rsid w:val="00635CA2"/>
    <w:rsid w:val="006363F7"/>
    <w:rsid w:val="00636659"/>
    <w:rsid w:val="00636D32"/>
    <w:rsid w:val="00636D53"/>
    <w:rsid w:val="0064084F"/>
    <w:rsid w:val="00642EB1"/>
    <w:rsid w:val="006435BF"/>
    <w:rsid w:val="00644560"/>
    <w:rsid w:val="00644959"/>
    <w:rsid w:val="0064513E"/>
    <w:rsid w:val="006463B2"/>
    <w:rsid w:val="00647015"/>
    <w:rsid w:val="00647DE4"/>
    <w:rsid w:val="00650EFB"/>
    <w:rsid w:val="006522B8"/>
    <w:rsid w:val="006534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28F7"/>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193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2A"/>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6F79E8"/>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3ED8"/>
    <w:rsid w:val="00765A0B"/>
    <w:rsid w:val="00765F08"/>
    <w:rsid w:val="00766C48"/>
    <w:rsid w:val="00767088"/>
    <w:rsid w:val="007740D2"/>
    <w:rsid w:val="007758A0"/>
    <w:rsid w:val="007766CD"/>
    <w:rsid w:val="0077704F"/>
    <w:rsid w:val="00777BE7"/>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6BB"/>
    <w:rsid w:val="007D6839"/>
    <w:rsid w:val="007D6A07"/>
    <w:rsid w:val="007D7103"/>
    <w:rsid w:val="007D74E2"/>
    <w:rsid w:val="007E12F1"/>
    <w:rsid w:val="007E1B1D"/>
    <w:rsid w:val="007E313B"/>
    <w:rsid w:val="007E43C8"/>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B6B"/>
    <w:rsid w:val="00822C21"/>
    <w:rsid w:val="0082387D"/>
    <w:rsid w:val="00824971"/>
    <w:rsid w:val="00824B3E"/>
    <w:rsid w:val="00824C9C"/>
    <w:rsid w:val="00825CE2"/>
    <w:rsid w:val="00825EFC"/>
    <w:rsid w:val="00827B95"/>
    <w:rsid w:val="00830A62"/>
    <w:rsid w:val="008313B5"/>
    <w:rsid w:val="00831DCB"/>
    <w:rsid w:val="008321E7"/>
    <w:rsid w:val="00834051"/>
    <w:rsid w:val="0083488F"/>
    <w:rsid w:val="00835E45"/>
    <w:rsid w:val="00835F90"/>
    <w:rsid w:val="00836255"/>
    <w:rsid w:val="00840378"/>
    <w:rsid w:val="0084162E"/>
    <w:rsid w:val="00842137"/>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2B4F"/>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87D85"/>
    <w:rsid w:val="0089067E"/>
    <w:rsid w:val="008906AC"/>
    <w:rsid w:val="0089084A"/>
    <w:rsid w:val="00891A4D"/>
    <w:rsid w:val="008927AA"/>
    <w:rsid w:val="00892D8B"/>
    <w:rsid w:val="008933F4"/>
    <w:rsid w:val="00894AA3"/>
    <w:rsid w:val="008952CC"/>
    <w:rsid w:val="00895721"/>
    <w:rsid w:val="0089577F"/>
    <w:rsid w:val="0089591A"/>
    <w:rsid w:val="00895E1E"/>
    <w:rsid w:val="00896530"/>
    <w:rsid w:val="00897448"/>
    <w:rsid w:val="00897E71"/>
    <w:rsid w:val="008A08EA"/>
    <w:rsid w:val="008A27A5"/>
    <w:rsid w:val="008A2876"/>
    <w:rsid w:val="008A2A4D"/>
    <w:rsid w:val="008A3280"/>
    <w:rsid w:val="008A3D06"/>
    <w:rsid w:val="008A3DB4"/>
    <w:rsid w:val="008A4E3E"/>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522E"/>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964"/>
    <w:rsid w:val="008F2B62"/>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4"/>
    <w:rsid w:val="00945015"/>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81A"/>
    <w:rsid w:val="00965CE2"/>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B16"/>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4070"/>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1DB4"/>
    <w:rsid w:val="00A722B8"/>
    <w:rsid w:val="00A731D9"/>
    <w:rsid w:val="00A75132"/>
    <w:rsid w:val="00A77684"/>
    <w:rsid w:val="00A8005D"/>
    <w:rsid w:val="00A80CE0"/>
    <w:rsid w:val="00A8423A"/>
    <w:rsid w:val="00A84A2A"/>
    <w:rsid w:val="00A84D83"/>
    <w:rsid w:val="00A877CF"/>
    <w:rsid w:val="00A90726"/>
    <w:rsid w:val="00A9073E"/>
    <w:rsid w:val="00A9163B"/>
    <w:rsid w:val="00A936CB"/>
    <w:rsid w:val="00A93A24"/>
    <w:rsid w:val="00A94292"/>
    <w:rsid w:val="00A95837"/>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D7A"/>
    <w:rsid w:val="00AD2E7A"/>
    <w:rsid w:val="00AD30A8"/>
    <w:rsid w:val="00AD33BA"/>
    <w:rsid w:val="00AD6A49"/>
    <w:rsid w:val="00AD7896"/>
    <w:rsid w:val="00AE041D"/>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27E08"/>
    <w:rsid w:val="00B30787"/>
    <w:rsid w:val="00B30E1E"/>
    <w:rsid w:val="00B32438"/>
    <w:rsid w:val="00B32981"/>
    <w:rsid w:val="00B32FFD"/>
    <w:rsid w:val="00B33EFD"/>
    <w:rsid w:val="00B342DA"/>
    <w:rsid w:val="00B35510"/>
    <w:rsid w:val="00B368A8"/>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576D2"/>
    <w:rsid w:val="00B60630"/>
    <w:rsid w:val="00B611CD"/>
    <w:rsid w:val="00B61654"/>
    <w:rsid w:val="00B62725"/>
    <w:rsid w:val="00B63655"/>
    <w:rsid w:val="00B640A0"/>
    <w:rsid w:val="00B64799"/>
    <w:rsid w:val="00B65F94"/>
    <w:rsid w:val="00B70C6C"/>
    <w:rsid w:val="00B70D76"/>
    <w:rsid w:val="00B73271"/>
    <w:rsid w:val="00B7336C"/>
    <w:rsid w:val="00B7567D"/>
    <w:rsid w:val="00B765AD"/>
    <w:rsid w:val="00B76647"/>
    <w:rsid w:val="00B769AB"/>
    <w:rsid w:val="00B772FE"/>
    <w:rsid w:val="00B774E9"/>
    <w:rsid w:val="00B776FE"/>
    <w:rsid w:val="00B81D26"/>
    <w:rsid w:val="00B82348"/>
    <w:rsid w:val="00B82652"/>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1FDE"/>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356"/>
    <w:rsid w:val="00C01664"/>
    <w:rsid w:val="00C0169C"/>
    <w:rsid w:val="00C02C18"/>
    <w:rsid w:val="00C032CC"/>
    <w:rsid w:val="00C03785"/>
    <w:rsid w:val="00C05286"/>
    <w:rsid w:val="00C1017A"/>
    <w:rsid w:val="00C11CEB"/>
    <w:rsid w:val="00C12D09"/>
    <w:rsid w:val="00C13C5A"/>
    <w:rsid w:val="00C13FA5"/>
    <w:rsid w:val="00C14566"/>
    <w:rsid w:val="00C14AEC"/>
    <w:rsid w:val="00C151BB"/>
    <w:rsid w:val="00C15CFB"/>
    <w:rsid w:val="00C16E18"/>
    <w:rsid w:val="00C17084"/>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79A"/>
    <w:rsid w:val="00C33A5E"/>
    <w:rsid w:val="00C34136"/>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C03"/>
    <w:rsid w:val="00C47180"/>
    <w:rsid w:val="00C476E7"/>
    <w:rsid w:val="00C47C06"/>
    <w:rsid w:val="00C510C3"/>
    <w:rsid w:val="00C51DD1"/>
    <w:rsid w:val="00C51F11"/>
    <w:rsid w:val="00C52050"/>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35D"/>
    <w:rsid w:val="00C8796E"/>
    <w:rsid w:val="00C87E49"/>
    <w:rsid w:val="00C90C7F"/>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BC4"/>
    <w:rsid w:val="00CA2EA4"/>
    <w:rsid w:val="00CA36CF"/>
    <w:rsid w:val="00CA4383"/>
    <w:rsid w:val="00CA47C2"/>
    <w:rsid w:val="00CA71A7"/>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A51"/>
    <w:rsid w:val="00D25DEF"/>
    <w:rsid w:val="00D2652A"/>
    <w:rsid w:val="00D26A64"/>
    <w:rsid w:val="00D27486"/>
    <w:rsid w:val="00D27EED"/>
    <w:rsid w:val="00D30410"/>
    <w:rsid w:val="00D30920"/>
    <w:rsid w:val="00D31FD0"/>
    <w:rsid w:val="00D32DF3"/>
    <w:rsid w:val="00D333D8"/>
    <w:rsid w:val="00D334E5"/>
    <w:rsid w:val="00D3376E"/>
    <w:rsid w:val="00D3519A"/>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1C6"/>
    <w:rsid w:val="00D51449"/>
    <w:rsid w:val="00D517B3"/>
    <w:rsid w:val="00D51C09"/>
    <w:rsid w:val="00D51EEB"/>
    <w:rsid w:val="00D5284F"/>
    <w:rsid w:val="00D52F08"/>
    <w:rsid w:val="00D53D21"/>
    <w:rsid w:val="00D54269"/>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0B4A"/>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1AEE"/>
    <w:rsid w:val="00D9216F"/>
    <w:rsid w:val="00D929BD"/>
    <w:rsid w:val="00D939A6"/>
    <w:rsid w:val="00D93B34"/>
    <w:rsid w:val="00D95894"/>
    <w:rsid w:val="00D96BF4"/>
    <w:rsid w:val="00D9722C"/>
    <w:rsid w:val="00D978D3"/>
    <w:rsid w:val="00D97C03"/>
    <w:rsid w:val="00D97EAE"/>
    <w:rsid w:val="00DA0599"/>
    <w:rsid w:val="00DA0F41"/>
    <w:rsid w:val="00DA17AE"/>
    <w:rsid w:val="00DA2483"/>
    <w:rsid w:val="00DA3044"/>
    <w:rsid w:val="00DA315C"/>
    <w:rsid w:val="00DA3561"/>
    <w:rsid w:val="00DB101D"/>
    <w:rsid w:val="00DB1E5C"/>
    <w:rsid w:val="00DB2046"/>
    <w:rsid w:val="00DB21FF"/>
    <w:rsid w:val="00DB2449"/>
    <w:rsid w:val="00DB2728"/>
    <w:rsid w:val="00DB27FC"/>
    <w:rsid w:val="00DB4104"/>
    <w:rsid w:val="00DB4ACD"/>
    <w:rsid w:val="00DB57F8"/>
    <w:rsid w:val="00DB64E3"/>
    <w:rsid w:val="00DB65CC"/>
    <w:rsid w:val="00DB6E72"/>
    <w:rsid w:val="00DB7B76"/>
    <w:rsid w:val="00DC1D73"/>
    <w:rsid w:val="00DC2AD5"/>
    <w:rsid w:val="00DC2CFE"/>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0BE"/>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6C"/>
    <w:rsid w:val="00E307AF"/>
    <w:rsid w:val="00E30DCB"/>
    <w:rsid w:val="00E311C0"/>
    <w:rsid w:val="00E32003"/>
    <w:rsid w:val="00E3230A"/>
    <w:rsid w:val="00E33030"/>
    <w:rsid w:val="00E33898"/>
    <w:rsid w:val="00E35601"/>
    <w:rsid w:val="00E362B0"/>
    <w:rsid w:val="00E365AB"/>
    <w:rsid w:val="00E41548"/>
    <w:rsid w:val="00E416C9"/>
    <w:rsid w:val="00E41E52"/>
    <w:rsid w:val="00E41EC3"/>
    <w:rsid w:val="00E42331"/>
    <w:rsid w:val="00E434DF"/>
    <w:rsid w:val="00E441BA"/>
    <w:rsid w:val="00E44291"/>
    <w:rsid w:val="00E4468D"/>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0F8B"/>
    <w:rsid w:val="00E61E6A"/>
    <w:rsid w:val="00E6277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3BD5"/>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0A41"/>
    <w:rsid w:val="00EB178F"/>
    <w:rsid w:val="00EB1E7D"/>
    <w:rsid w:val="00EB2957"/>
    <w:rsid w:val="00EB2961"/>
    <w:rsid w:val="00EB2F84"/>
    <w:rsid w:val="00EB3535"/>
    <w:rsid w:val="00EB353F"/>
    <w:rsid w:val="00EB3674"/>
    <w:rsid w:val="00EB3D1F"/>
    <w:rsid w:val="00EB51C7"/>
    <w:rsid w:val="00EB52B6"/>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D76E9"/>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6697"/>
    <w:rsid w:val="00EF7CB7"/>
    <w:rsid w:val="00F0049D"/>
    <w:rsid w:val="00F01CD6"/>
    <w:rsid w:val="00F01F38"/>
    <w:rsid w:val="00F02E30"/>
    <w:rsid w:val="00F0354C"/>
    <w:rsid w:val="00F05787"/>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123"/>
    <w:rsid w:val="00F64324"/>
    <w:rsid w:val="00F657C9"/>
    <w:rsid w:val="00F65EB1"/>
    <w:rsid w:val="00F664FF"/>
    <w:rsid w:val="00F6707B"/>
    <w:rsid w:val="00F67420"/>
    <w:rsid w:val="00F67D84"/>
    <w:rsid w:val="00F67F6D"/>
    <w:rsid w:val="00F717B7"/>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095F"/>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413"/>
    <w:rsid w:val="00FC0BF3"/>
    <w:rsid w:val="00FC0FA4"/>
    <w:rsid w:val="00FC34F1"/>
    <w:rsid w:val="00FC39C2"/>
    <w:rsid w:val="00FC39E2"/>
    <w:rsid w:val="00FC3B57"/>
    <w:rsid w:val="00FC426B"/>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297"/>
    <w:rsid w:val="00FE7C27"/>
    <w:rsid w:val="00FF15A1"/>
    <w:rsid w:val="00FF1987"/>
    <w:rsid w:val="00FF2060"/>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2B0"/>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4"/>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Normal"/>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Normal"/>
    <w:rsid w:val="00F07BF0"/>
    <w:pPr>
      <w:numPr>
        <w:numId w:val="6"/>
      </w:numPr>
      <w:tabs>
        <w:tab w:val="left" w:pos="1080"/>
      </w:tabs>
      <w:spacing w:after="0" w:line="360" w:lineRule="auto"/>
      <w:jc w:val="both"/>
    </w:pPr>
    <w:rPr>
      <w:rFonts w:eastAsia="Times"/>
      <w:sz w:val="24"/>
      <w:lang w:val="en-US"/>
    </w:rPr>
  </w:style>
  <w:style w:type="paragraph" w:customStyle="1" w:styleId="PatBodyText">
    <w:name w:val="PatBodyText"/>
    <w:aliases w:val="pb"/>
    <w:basedOn w:val="Heading1"/>
    <w:autoRedefine/>
    <w:rsid w:val="00F07BF0"/>
    <w:pPr>
      <w:keepNext w:val="0"/>
      <w:keepLines w:val="0"/>
      <w:widowControl w:val="0"/>
      <w:numPr>
        <w:numId w:val="7"/>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SimSun"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8686">
      <w:bodyDiv w:val="1"/>
      <w:marLeft w:val="0"/>
      <w:marRight w:val="0"/>
      <w:marTop w:val="0"/>
      <w:marBottom w:val="0"/>
      <w:divBdr>
        <w:top w:val="none" w:sz="0" w:space="0" w:color="auto"/>
        <w:left w:val="none" w:sz="0" w:space="0" w:color="auto"/>
        <w:bottom w:val="none" w:sz="0" w:space="0" w:color="auto"/>
        <w:right w:val="none" w:sz="0" w:space="0" w:color="auto"/>
      </w:divBdr>
    </w:div>
    <w:div w:id="42213250">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59319949">
      <w:bodyDiv w:val="1"/>
      <w:marLeft w:val="0"/>
      <w:marRight w:val="0"/>
      <w:marTop w:val="0"/>
      <w:marBottom w:val="0"/>
      <w:divBdr>
        <w:top w:val="none" w:sz="0" w:space="0" w:color="auto"/>
        <w:left w:val="none" w:sz="0" w:space="0" w:color="auto"/>
        <w:bottom w:val="none" w:sz="0" w:space="0" w:color="auto"/>
        <w:right w:val="none" w:sz="0" w:space="0" w:color="auto"/>
      </w:divBdr>
    </w:div>
    <w:div w:id="159587942">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55525319">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439839532">
      <w:bodyDiv w:val="1"/>
      <w:marLeft w:val="0"/>
      <w:marRight w:val="0"/>
      <w:marTop w:val="0"/>
      <w:marBottom w:val="0"/>
      <w:divBdr>
        <w:top w:val="none" w:sz="0" w:space="0" w:color="auto"/>
        <w:left w:val="none" w:sz="0" w:space="0" w:color="auto"/>
        <w:bottom w:val="none" w:sz="0" w:space="0" w:color="auto"/>
        <w:right w:val="none" w:sz="0" w:space="0" w:color="auto"/>
      </w:divBdr>
    </w:div>
    <w:div w:id="46828243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1611761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8995761">
      <w:bodyDiv w:val="1"/>
      <w:marLeft w:val="0"/>
      <w:marRight w:val="0"/>
      <w:marTop w:val="0"/>
      <w:marBottom w:val="0"/>
      <w:divBdr>
        <w:top w:val="none" w:sz="0" w:space="0" w:color="auto"/>
        <w:left w:val="none" w:sz="0" w:space="0" w:color="auto"/>
        <w:bottom w:val="none" w:sz="0" w:space="0" w:color="auto"/>
        <w:right w:val="none" w:sz="0" w:space="0" w:color="auto"/>
      </w:divBdr>
    </w:div>
    <w:div w:id="569385110">
      <w:bodyDiv w:val="1"/>
      <w:marLeft w:val="0"/>
      <w:marRight w:val="0"/>
      <w:marTop w:val="0"/>
      <w:marBottom w:val="0"/>
      <w:divBdr>
        <w:top w:val="none" w:sz="0" w:space="0" w:color="auto"/>
        <w:left w:val="none" w:sz="0" w:space="0" w:color="auto"/>
        <w:bottom w:val="none" w:sz="0" w:space="0" w:color="auto"/>
        <w:right w:val="none" w:sz="0" w:space="0" w:color="auto"/>
      </w:divBdr>
    </w:div>
    <w:div w:id="60103843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54398586">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13761818">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0354556">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2636024">
      <w:bodyDiv w:val="1"/>
      <w:marLeft w:val="0"/>
      <w:marRight w:val="0"/>
      <w:marTop w:val="0"/>
      <w:marBottom w:val="0"/>
      <w:divBdr>
        <w:top w:val="none" w:sz="0" w:space="0" w:color="auto"/>
        <w:left w:val="none" w:sz="0" w:space="0" w:color="auto"/>
        <w:bottom w:val="none" w:sz="0" w:space="0" w:color="auto"/>
        <w:right w:val="none" w:sz="0" w:space="0" w:color="auto"/>
      </w:divBdr>
    </w:div>
    <w:div w:id="963536602">
      <w:bodyDiv w:val="1"/>
      <w:marLeft w:val="0"/>
      <w:marRight w:val="0"/>
      <w:marTop w:val="0"/>
      <w:marBottom w:val="0"/>
      <w:divBdr>
        <w:top w:val="none" w:sz="0" w:space="0" w:color="auto"/>
        <w:left w:val="none" w:sz="0" w:space="0" w:color="auto"/>
        <w:bottom w:val="none" w:sz="0" w:space="0" w:color="auto"/>
        <w:right w:val="none" w:sz="0" w:space="0" w:color="auto"/>
      </w:divBdr>
    </w:div>
    <w:div w:id="992298748">
      <w:bodyDiv w:val="1"/>
      <w:marLeft w:val="0"/>
      <w:marRight w:val="0"/>
      <w:marTop w:val="0"/>
      <w:marBottom w:val="0"/>
      <w:divBdr>
        <w:top w:val="none" w:sz="0" w:space="0" w:color="auto"/>
        <w:left w:val="none" w:sz="0" w:space="0" w:color="auto"/>
        <w:bottom w:val="none" w:sz="0" w:space="0" w:color="auto"/>
        <w:right w:val="none" w:sz="0" w:space="0" w:color="auto"/>
      </w:divBdr>
    </w:div>
    <w:div w:id="1003900357">
      <w:bodyDiv w:val="1"/>
      <w:marLeft w:val="0"/>
      <w:marRight w:val="0"/>
      <w:marTop w:val="0"/>
      <w:marBottom w:val="0"/>
      <w:divBdr>
        <w:top w:val="none" w:sz="0" w:space="0" w:color="auto"/>
        <w:left w:val="none" w:sz="0" w:space="0" w:color="auto"/>
        <w:bottom w:val="none" w:sz="0" w:space="0" w:color="auto"/>
        <w:right w:val="none" w:sz="0" w:space="0" w:color="auto"/>
      </w:divBdr>
    </w:div>
    <w:div w:id="1029645671">
      <w:bodyDiv w:val="1"/>
      <w:marLeft w:val="0"/>
      <w:marRight w:val="0"/>
      <w:marTop w:val="0"/>
      <w:marBottom w:val="0"/>
      <w:divBdr>
        <w:top w:val="none" w:sz="0" w:space="0" w:color="auto"/>
        <w:left w:val="none" w:sz="0" w:space="0" w:color="auto"/>
        <w:bottom w:val="none" w:sz="0" w:space="0" w:color="auto"/>
        <w:right w:val="none" w:sz="0" w:space="0" w:color="auto"/>
      </w:divBdr>
    </w:div>
    <w:div w:id="1066300017">
      <w:bodyDiv w:val="1"/>
      <w:marLeft w:val="0"/>
      <w:marRight w:val="0"/>
      <w:marTop w:val="0"/>
      <w:marBottom w:val="0"/>
      <w:divBdr>
        <w:top w:val="none" w:sz="0" w:space="0" w:color="auto"/>
        <w:left w:val="none" w:sz="0" w:space="0" w:color="auto"/>
        <w:bottom w:val="none" w:sz="0" w:space="0" w:color="auto"/>
        <w:right w:val="none" w:sz="0" w:space="0" w:color="auto"/>
      </w:divBdr>
    </w:div>
    <w:div w:id="1091007237">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9257883">
      <w:bodyDiv w:val="1"/>
      <w:marLeft w:val="0"/>
      <w:marRight w:val="0"/>
      <w:marTop w:val="0"/>
      <w:marBottom w:val="0"/>
      <w:divBdr>
        <w:top w:val="none" w:sz="0" w:space="0" w:color="auto"/>
        <w:left w:val="none" w:sz="0" w:space="0" w:color="auto"/>
        <w:bottom w:val="none" w:sz="0" w:space="0" w:color="auto"/>
        <w:right w:val="none" w:sz="0" w:space="0" w:color="auto"/>
      </w:divBdr>
    </w:div>
    <w:div w:id="1117674240">
      <w:bodyDiv w:val="1"/>
      <w:marLeft w:val="0"/>
      <w:marRight w:val="0"/>
      <w:marTop w:val="0"/>
      <w:marBottom w:val="0"/>
      <w:divBdr>
        <w:top w:val="none" w:sz="0" w:space="0" w:color="auto"/>
        <w:left w:val="none" w:sz="0" w:space="0" w:color="auto"/>
        <w:bottom w:val="none" w:sz="0" w:space="0" w:color="auto"/>
        <w:right w:val="none" w:sz="0" w:space="0" w:color="auto"/>
      </w:divBdr>
    </w:div>
    <w:div w:id="1133525948">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75730173">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189828543">
      <w:bodyDiv w:val="1"/>
      <w:marLeft w:val="0"/>
      <w:marRight w:val="0"/>
      <w:marTop w:val="0"/>
      <w:marBottom w:val="0"/>
      <w:divBdr>
        <w:top w:val="none" w:sz="0" w:space="0" w:color="auto"/>
        <w:left w:val="none" w:sz="0" w:space="0" w:color="auto"/>
        <w:bottom w:val="none" w:sz="0" w:space="0" w:color="auto"/>
        <w:right w:val="none" w:sz="0" w:space="0" w:color="auto"/>
      </w:divBdr>
    </w:div>
    <w:div w:id="1216548146">
      <w:bodyDiv w:val="1"/>
      <w:marLeft w:val="0"/>
      <w:marRight w:val="0"/>
      <w:marTop w:val="0"/>
      <w:marBottom w:val="0"/>
      <w:divBdr>
        <w:top w:val="none" w:sz="0" w:space="0" w:color="auto"/>
        <w:left w:val="none" w:sz="0" w:space="0" w:color="auto"/>
        <w:bottom w:val="none" w:sz="0" w:space="0" w:color="auto"/>
        <w:right w:val="none" w:sz="0" w:space="0" w:color="auto"/>
      </w:divBdr>
    </w:div>
    <w:div w:id="1231305062">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7032196">
      <w:bodyDiv w:val="1"/>
      <w:marLeft w:val="0"/>
      <w:marRight w:val="0"/>
      <w:marTop w:val="0"/>
      <w:marBottom w:val="0"/>
      <w:divBdr>
        <w:top w:val="none" w:sz="0" w:space="0" w:color="auto"/>
        <w:left w:val="none" w:sz="0" w:space="0" w:color="auto"/>
        <w:bottom w:val="none" w:sz="0" w:space="0" w:color="auto"/>
        <w:right w:val="none" w:sz="0" w:space="0" w:color="auto"/>
      </w:divBdr>
    </w:div>
    <w:div w:id="1401562993">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62251677">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03538063">
      <w:bodyDiv w:val="1"/>
      <w:marLeft w:val="0"/>
      <w:marRight w:val="0"/>
      <w:marTop w:val="0"/>
      <w:marBottom w:val="0"/>
      <w:divBdr>
        <w:top w:val="none" w:sz="0" w:space="0" w:color="auto"/>
        <w:left w:val="none" w:sz="0" w:space="0" w:color="auto"/>
        <w:bottom w:val="none" w:sz="0" w:space="0" w:color="auto"/>
        <w:right w:val="none" w:sz="0" w:space="0" w:color="auto"/>
      </w:divBdr>
    </w:div>
    <w:div w:id="1614554742">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1485371">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87416586">
      <w:bodyDiv w:val="1"/>
      <w:marLeft w:val="0"/>
      <w:marRight w:val="0"/>
      <w:marTop w:val="0"/>
      <w:marBottom w:val="0"/>
      <w:divBdr>
        <w:top w:val="none" w:sz="0" w:space="0" w:color="auto"/>
        <w:left w:val="none" w:sz="0" w:space="0" w:color="auto"/>
        <w:bottom w:val="none" w:sz="0" w:space="0" w:color="auto"/>
        <w:right w:val="none" w:sz="0" w:space="0" w:color="auto"/>
      </w:divBdr>
    </w:div>
    <w:div w:id="2087989393">
      <w:bodyDiv w:val="1"/>
      <w:marLeft w:val="0"/>
      <w:marRight w:val="0"/>
      <w:marTop w:val="0"/>
      <w:marBottom w:val="0"/>
      <w:divBdr>
        <w:top w:val="none" w:sz="0" w:space="0" w:color="auto"/>
        <w:left w:val="none" w:sz="0" w:space="0" w:color="auto"/>
        <w:bottom w:val="none" w:sz="0" w:space="0" w:color="auto"/>
        <w:right w:val="none" w:sz="0" w:space="0" w:color="auto"/>
      </w:divBdr>
    </w:div>
    <w:div w:id="21379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12441</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2023-09-28T09:27:00Z</dcterms:created>
  <dcterms:modified xsi:type="dcterms:W3CDTF">2023-09-28T16:09:00Z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